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700A7" w14:textId="77777777" w:rsidR="007803D5" w:rsidRPr="007803D5" w:rsidRDefault="007803D5" w:rsidP="007803D5">
      <w:pPr>
        <w:spacing w:after="0" w:line="240" w:lineRule="auto"/>
        <w:rPr>
          <w:rFonts w:ascii="Arial" w:eastAsia="Times New Roman" w:hAnsi="Arial" w:cs="Times New Roman"/>
          <w:sz w:val="16"/>
          <w:szCs w:val="16"/>
        </w:rPr>
      </w:pPr>
      <w:bookmarkStart w:id="0" w:name="POA"/>
      <w:r w:rsidRPr="007803D5">
        <w:rPr>
          <w:rFonts w:ascii="Arial" w:eastAsia="Times New Roman" w:hAnsi="Arial" w:cs="Times New Roman"/>
          <w:color w:val="FF0000"/>
          <w:sz w:val="16"/>
          <w:szCs w:val="16"/>
        </w:rPr>
        <w:t>&lt;&lt;</w:t>
      </w:r>
      <w:r w:rsidRPr="007803D5">
        <w:rPr>
          <w:rFonts w:ascii="Arial" w:eastAsia="Times New Roman" w:hAnsi="Arial" w:cs="Times New Roman"/>
          <w:color w:val="0000FF"/>
          <w:sz w:val="16"/>
          <w:szCs w:val="16"/>
        </w:rPr>
        <w:t>*AskOptions(radio)*!</w:t>
      </w:r>
      <w:r w:rsidR="00C5754E">
        <w:rPr>
          <w:rFonts w:ascii="Arial" w:eastAsia="Times New Roman" w:hAnsi="Arial" w:cs="Times New Roman"/>
          <w:b/>
          <w:color w:val="008000"/>
          <w:sz w:val="16"/>
          <w:szCs w:val="16"/>
        </w:rPr>
        <w:t>Effective</w:t>
      </w:r>
      <w:r w:rsidRPr="007803D5">
        <w:rPr>
          <w:rFonts w:ascii="Arial" w:eastAsia="Times New Roman" w:hAnsi="Arial" w:cs="Times New Roman"/>
          <w:sz w:val="16"/>
          <w:szCs w:val="16"/>
        </w:rPr>
        <w:t>!</w:t>
      </w:r>
      <w:r>
        <w:rPr>
          <w:rFonts w:ascii="Arial" w:eastAsia="Times New Roman" w:hAnsi="Arial" w:cs="Times New Roman"/>
          <w:sz w:val="16"/>
          <w:szCs w:val="16"/>
        </w:rPr>
        <w:t>I</w:t>
      </w:r>
      <w:r w:rsidRPr="007803D5">
        <w:rPr>
          <w:rFonts w:ascii="Arial" w:eastAsia="Times New Roman" w:hAnsi="Arial" w:cs="Times New Roman"/>
          <w:sz w:val="16"/>
          <w:szCs w:val="16"/>
        </w:rPr>
        <w:t>mmediate</w:t>
      </w:r>
      <w:r>
        <w:rPr>
          <w:rFonts w:ascii="Arial" w:eastAsia="Times New Roman" w:hAnsi="Arial" w:cs="Times New Roman"/>
          <w:sz w:val="16"/>
          <w:szCs w:val="16"/>
        </w:rPr>
        <w:t xml:space="preserve"> Effect</w:t>
      </w:r>
      <w:r w:rsidRPr="007803D5">
        <w:rPr>
          <w:rFonts w:ascii="Arial" w:eastAsia="Times New Roman" w:hAnsi="Arial" w:cs="Times New Roman"/>
          <w:color w:val="FF00FF"/>
          <w:sz w:val="16"/>
          <w:szCs w:val="16"/>
        </w:rPr>
        <w:t>/</w:t>
      </w:r>
      <w:commentRangeStart w:id="1"/>
      <w:r w:rsidRPr="007803D5">
        <w:rPr>
          <w:rFonts w:ascii="Arial" w:eastAsia="Times New Roman" w:hAnsi="Arial" w:cs="Times New Roman"/>
          <w:sz w:val="16"/>
          <w:szCs w:val="16"/>
        </w:rPr>
        <w:t>Springing</w:t>
      </w:r>
      <w:commentRangeEnd w:id="1"/>
      <w:r w:rsidR="007C2E1E">
        <w:rPr>
          <w:rStyle w:val="CommentReference"/>
        </w:rPr>
        <w:commentReference w:id="1"/>
      </w:r>
      <w:r w:rsidRPr="007803D5">
        <w:rPr>
          <w:rFonts w:ascii="Arial" w:eastAsia="Times New Roman" w:hAnsi="Arial" w:cs="Times New Roman"/>
          <w:color w:val="0000FF"/>
          <w:sz w:val="16"/>
          <w:szCs w:val="16"/>
        </w:rPr>
        <w:t>!*</w:t>
      </w:r>
      <w:r w:rsidRPr="007803D5">
        <w:rPr>
          <w:rFonts w:ascii="Arial" w:eastAsia="Times New Roman" w:hAnsi="Arial" w:cs="Times New Roman"/>
          <w:color w:val="FF0000"/>
          <w:sz w:val="16"/>
          <w:szCs w:val="16"/>
        </w:rPr>
        <w:t>&gt;&gt;</w:t>
      </w:r>
    </w:p>
    <w:p w14:paraId="3CB0BAF8" w14:textId="77777777" w:rsidR="007803D5" w:rsidRPr="007803D5" w:rsidRDefault="007803D5" w:rsidP="007803D5">
      <w:pPr>
        <w:spacing w:after="0" w:line="240" w:lineRule="auto"/>
        <w:rPr>
          <w:rFonts w:ascii="Arial" w:eastAsia="Times New Roman" w:hAnsi="Arial" w:cs="Times New Roman"/>
          <w:sz w:val="16"/>
          <w:szCs w:val="16"/>
        </w:rPr>
      </w:pPr>
      <w:r w:rsidRPr="007803D5">
        <w:rPr>
          <w:rFonts w:ascii="Arial" w:eastAsia="Times New Roman" w:hAnsi="Arial" w:cs="Times New Roman"/>
          <w:color w:val="FF0000"/>
          <w:sz w:val="16"/>
          <w:szCs w:val="16"/>
        </w:rPr>
        <w:t>&lt;&lt;</w:t>
      </w:r>
      <w:r w:rsidRPr="007803D5">
        <w:rPr>
          <w:rFonts w:ascii="Arial" w:eastAsia="Times New Roman" w:hAnsi="Arial" w:cs="Times New Roman"/>
          <w:color w:val="0000FF"/>
          <w:sz w:val="16"/>
          <w:szCs w:val="16"/>
        </w:rPr>
        <w:t>*AskOptions(radio)*!</w:t>
      </w:r>
      <w:r w:rsidRPr="007803D5">
        <w:rPr>
          <w:rFonts w:ascii="Arial" w:eastAsia="Times New Roman" w:hAnsi="Arial" w:cs="Times New Roman"/>
          <w:b/>
          <w:color w:val="008000"/>
          <w:sz w:val="16"/>
          <w:szCs w:val="16"/>
        </w:rPr>
        <w:t xml:space="preserve">Sex of </w:t>
      </w:r>
      <w:r>
        <w:rPr>
          <w:rFonts w:ascii="Arial" w:eastAsia="Times New Roman" w:hAnsi="Arial" w:cs="Times New Roman"/>
          <w:b/>
          <w:color w:val="008000"/>
          <w:sz w:val="16"/>
          <w:szCs w:val="16"/>
        </w:rPr>
        <w:t>Grantor</w:t>
      </w:r>
      <w:r w:rsidRPr="007803D5">
        <w:rPr>
          <w:rFonts w:ascii="Arial" w:eastAsia="Times New Roman" w:hAnsi="Arial" w:cs="Times New Roman"/>
          <w:sz w:val="16"/>
          <w:szCs w:val="16"/>
        </w:rPr>
        <w:t>!Male Client</w:t>
      </w:r>
      <w:r w:rsidRPr="007803D5">
        <w:rPr>
          <w:rFonts w:ascii="Arial" w:eastAsia="Times New Roman" w:hAnsi="Arial" w:cs="Times New Roman"/>
          <w:color w:val="FF00FF"/>
          <w:sz w:val="16"/>
          <w:szCs w:val="16"/>
        </w:rPr>
        <w:t>/</w:t>
      </w:r>
      <w:r w:rsidRPr="007803D5">
        <w:rPr>
          <w:rFonts w:ascii="Arial" w:eastAsia="Times New Roman" w:hAnsi="Arial" w:cs="Times New Roman"/>
          <w:sz w:val="16"/>
          <w:szCs w:val="16"/>
        </w:rPr>
        <w:t>Female Client</w:t>
      </w:r>
      <w:r w:rsidRPr="007803D5">
        <w:rPr>
          <w:rFonts w:ascii="Arial" w:eastAsia="Times New Roman" w:hAnsi="Arial" w:cs="Times New Roman"/>
          <w:color w:val="0000FF"/>
          <w:sz w:val="16"/>
          <w:szCs w:val="16"/>
        </w:rPr>
        <w:t>*</w:t>
      </w:r>
      <w:r w:rsidRPr="007803D5">
        <w:rPr>
          <w:rFonts w:ascii="Arial" w:eastAsia="Times New Roman" w:hAnsi="Arial" w:cs="Times New Roman"/>
          <w:color w:val="FF0000"/>
          <w:sz w:val="16"/>
          <w:szCs w:val="16"/>
        </w:rPr>
        <w:t>&gt;&gt;</w:t>
      </w:r>
    </w:p>
    <w:p w14:paraId="63018DB0" w14:textId="77777777" w:rsidR="007803D5" w:rsidRPr="007803D5" w:rsidRDefault="007803D5" w:rsidP="007803D5">
      <w:pPr>
        <w:spacing w:after="0" w:line="240" w:lineRule="auto"/>
        <w:rPr>
          <w:rFonts w:ascii="Arial" w:eastAsia="Times New Roman" w:hAnsi="Arial" w:cs="Times New Roman"/>
          <w:sz w:val="16"/>
          <w:szCs w:val="16"/>
        </w:rPr>
      </w:pPr>
      <w:r w:rsidRPr="007803D5">
        <w:rPr>
          <w:rFonts w:ascii="Arial" w:eastAsia="Times New Roman" w:hAnsi="Arial" w:cs="Times New Roman"/>
          <w:color w:val="FF0000"/>
          <w:sz w:val="16"/>
          <w:szCs w:val="16"/>
        </w:rPr>
        <w:t>&lt;&lt;</w:t>
      </w:r>
      <w:r w:rsidRPr="007803D5">
        <w:rPr>
          <w:rFonts w:ascii="Arial" w:eastAsia="Times New Roman" w:hAnsi="Arial" w:cs="Times New Roman"/>
          <w:color w:val="0000FF"/>
          <w:sz w:val="16"/>
          <w:szCs w:val="16"/>
        </w:rPr>
        <w:t>*AskOptional*!</w:t>
      </w:r>
      <w:r w:rsidRPr="007803D5">
        <w:rPr>
          <w:rFonts w:ascii="Arial" w:eastAsia="Times New Roman" w:hAnsi="Arial" w:cs="Times New Roman"/>
          <w:b/>
          <w:color w:val="008000"/>
          <w:sz w:val="16"/>
          <w:szCs w:val="16"/>
        </w:rPr>
        <w:t>Children</w:t>
      </w:r>
      <w:r w:rsidRPr="007803D5">
        <w:rPr>
          <w:rFonts w:ascii="Arial" w:eastAsia="Times New Roman" w:hAnsi="Arial" w:cs="Times New Roman"/>
          <w:sz w:val="16"/>
          <w:szCs w:val="16"/>
        </w:rPr>
        <w:t>!Does Grantor have children?</w:t>
      </w:r>
      <w:r w:rsidRPr="007803D5">
        <w:rPr>
          <w:rFonts w:ascii="Arial" w:eastAsia="Times New Roman" w:hAnsi="Arial" w:cs="Times New Roman"/>
          <w:color w:val="0000FF"/>
          <w:sz w:val="16"/>
          <w:szCs w:val="16"/>
        </w:rPr>
        <w:t>*</w:t>
      </w:r>
      <w:r w:rsidRPr="007803D5">
        <w:rPr>
          <w:rFonts w:ascii="Arial" w:eastAsia="Times New Roman" w:hAnsi="Arial" w:cs="Times New Roman"/>
          <w:color w:val="FF0000"/>
          <w:sz w:val="16"/>
          <w:szCs w:val="16"/>
        </w:rPr>
        <w:t>&gt;&gt;</w:t>
      </w:r>
    </w:p>
    <w:p w14:paraId="4DA591B9" w14:textId="77777777" w:rsidR="007803D5" w:rsidRPr="007803D5" w:rsidRDefault="007803D5" w:rsidP="007803D5">
      <w:pPr>
        <w:spacing w:after="0" w:line="240" w:lineRule="auto"/>
        <w:rPr>
          <w:rFonts w:ascii="Arial" w:eastAsia="Times New Roman" w:hAnsi="Arial" w:cs="Times New Roman"/>
          <w:sz w:val="16"/>
          <w:szCs w:val="16"/>
        </w:rPr>
      </w:pPr>
      <w:r w:rsidRPr="007803D5">
        <w:rPr>
          <w:rFonts w:ascii="Arial" w:eastAsia="Times New Roman" w:hAnsi="Arial" w:cs="Times New Roman"/>
          <w:color w:val="FF0000"/>
          <w:sz w:val="16"/>
          <w:szCs w:val="16"/>
        </w:rPr>
        <w:t>&lt;&lt;</w:t>
      </w:r>
      <w:r w:rsidRPr="007803D5">
        <w:rPr>
          <w:rFonts w:ascii="Arial" w:eastAsia="Times New Roman" w:hAnsi="Arial" w:cs="Times New Roman"/>
          <w:color w:val="0000FF"/>
          <w:sz w:val="16"/>
          <w:szCs w:val="16"/>
        </w:rPr>
        <w:t>*AskOptional*!</w:t>
      </w:r>
      <w:r w:rsidRPr="007803D5">
        <w:rPr>
          <w:rFonts w:ascii="Arial" w:eastAsia="Times New Roman" w:hAnsi="Arial" w:cs="Times New Roman"/>
          <w:b/>
          <w:color w:val="008000"/>
          <w:sz w:val="16"/>
          <w:szCs w:val="16"/>
        </w:rPr>
        <w:t>Business</w:t>
      </w:r>
      <w:r w:rsidRPr="007803D5">
        <w:rPr>
          <w:rFonts w:ascii="Arial" w:eastAsia="Times New Roman" w:hAnsi="Arial" w:cs="Times New Roman"/>
          <w:sz w:val="16"/>
          <w:szCs w:val="16"/>
        </w:rPr>
        <w:t>!Manage business?</w:t>
      </w:r>
      <w:r w:rsidRPr="007803D5">
        <w:rPr>
          <w:rFonts w:ascii="Arial" w:eastAsia="Times New Roman" w:hAnsi="Arial" w:cs="Times New Roman"/>
          <w:color w:val="0000FF"/>
          <w:sz w:val="16"/>
          <w:szCs w:val="16"/>
        </w:rPr>
        <w:t>*</w:t>
      </w:r>
      <w:r w:rsidRPr="007803D5">
        <w:rPr>
          <w:rFonts w:ascii="Arial" w:eastAsia="Times New Roman" w:hAnsi="Arial" w:cs="Times New Roman"/>
          <w:color w:val="FF0000"/>
          <w:sz w:val="16"/>
          <w:szCs w:val="16"/>
        </w:rPr>
        <w:t>&gt;&gt;</w:t>
      </w:r>
    </w:p>
    <w:p w14:paraId="63D4388D" w14:textId="77777777" w:rsidR="007803D5" w:rsidRPr="007803D5" w:rsidRDefault="007803D5" w:rsidP="007803D5">
      <w:pPr>
        <w:spacing w:after="0" w:line="240" w:lineRule="auto"/>
        <w:rPr>
          <w:rFonts w:ascii="Arial" w:eastAsia="Times New Roman" w:hAnsi="Arial" w:cs="Times New Roman"/>
          <w:sz w:val="16"/>
          <w:szCs w:val="16"/>
        </w:rPr>
      </w:pPr>
      <w:r w:rsidRPr="007803D5">
        <w:rPr>
          <w:rFonts w:ascii="Arial" w:eastAsia="Times New Roman" w:hAnsi="Arial" w:cs="Times New Roman"/>
          <w:color w:val="FF0000"/>
          <w:sz w:val="16"/>
          <w:szCs w:val="16"/>
        </w:rPr>
        <w:t>&lt;&lt;</w:t>
      </w:r>
      <w:r w:rsidRPr="007803D5">
        <w:rPr>
          <w:rFonts w:ascii="Arial" w:eastAsia="Times New Roman" w:hAnsi="Arial" w:cs="Times New Roman"/>
          <w:color w:val="0000FF"/>
          <w:sz w:val="16"/>
          <w:szCs w:val="16"/>
        </w:rPr>
        <w:t>*AskOptional*!</w:t>
      </w:r>
      <w:r w:rsidRPr="007803D5">
        <w:rPr>
          <w:rFonts w:ascii="Arial" w:eastAsia="Times New Roman" w:hAnsi="Arial" w:cs="Times New Roman"/>
          <w:b/>
          <w:color w:val="008000"/>
          <w:sz w:val="16"/>
          <w:szCs w:val="16"/>
        </w:rPr>
        <w:t>RE</w:t>
      </w:r>
      <w:r w:rsidRPr="007803D5">
        <w:rPr>
          <w:rFonts w:ascii="Arial" w:eastAsia="Times New Roman" w:hAnsi="Arial" w:cs="Times New Roman"/>
          <w:sz w:val="16"/>
          <w:szCs w:val="16"/>
        </w:rPr>
        <w:t>!Manage real estate?</w:t>
      </w:r>
      <w:r w:rsidRPr="007803D5">
        <w:rPr>
          <w:rFonts w:ascii="Arial" w:eastAsia="Times New Roman" w:hAnsi="Arial" w:cs="Times New Roman"/>
          <w:color w:val="0000FF"/>
          <w:sz w:val="16"/>
          <w:szCs w:val="16"/>
        </w:rPr>
        <w:t>*</w:t>
      </w:r>
      <w:r w:rsidRPr="007803D5">
        <w:rPr>
          <w:rFonts w:ascii="Arial" w:eastAsia="Times New Roman" w:hAnsi="Arial" w:cs="Times New Roman"/>
          <w:color w:val="FF0000"/>
          <w:sz w:val="16"/>
          <w:szCs w:val="16"/>
        </w:rPr>
        <w:t>&gt;&gt;</w:t>
      </w:r>
    </w:p>
    <w:p w14:paraId="5F8A6AF6" w14:textId="77777777" w:rsidR="007803D5" w:rsidRPr="007803D5" w:rsidRDefault="007803D5" w:rsidP="007803D5">
      <w:pPr>
        <w:spacing w:after="0" w:line="240" w:lineRule="auto"/>
        <w:rPr>
          <w:rFonts w:ascii="Arial" w:eastAsia="Times New Roman" w:hAnsi="Arial" w:cs="Times New Roman"/>
          <w:sz w:val="16"/>
          <w:szCs w:val="16"/>
        </w:rPr>
      </w:pPr>
      <w:r w:rsidRPr="007803D5">
        <w:rPr>
          <w:rFonts w:ascii="Arial" w:eastAsia="Times New Roman" w:hAnsi="Arial" w:cs="Times New Roman"/>
          <w:color w:val="FF0000"/>
          <w:sz w:val="16"/>
          <w:szCs w:val="16"/>
        </w:rPr>
        <w:t>&lt;&lt;</w:t>
      </w:r>
      <w:r w:rsidRPr="007803D5">
        <w:rPr>
          <w:rFonts w:ascii="Arial" w:eastAsia="Times New Roman" w:hAnsi="Arial" w:cs="Times New Roman"/>
          <w:color w:val="0000FF"/>
          <w:sz w:val="16"/>
          <w:szCs w:val="16"/>
        </w:rPr>
        <w:t>*AskOptional*!</w:t>
      </w:r>
      <w:r w:rsidRPr="007803D5">
        <w:rPr>
          <w:rFonts w:ascii="Arial" w:eastAsia="Times New Roman" w:hAnsi="Arial" w:cs="Times New Roman"/>
          <w:b/>
          <w:color w:val="008000"/>
          <w:sz w:val="16"/>
          <w:szCs w:val="16"/>
        </w:rPr>
        <w:t>RestrictSale</w:t>
      </w:r>
      <w:r w:rsidRPr="007803D5">
        <w:rPr>
          <w:rFonts w:ascii="Arial" w:eastAsia="Times New Roman" w:hAnsi="Arial" w:cs="Times New Roman"/>
          <w:sz w:val="16"/>
          <w:szCs w:val="16"/>
        </w:rPr>
        <w:t>!Restrict sale of residence?</w:t>
      </w:r>
      <w:r w:rsidRPr="007803D5">
        <w:rPr>
          <w:rFonts w:ascii="Arial" w:eastAsia="Times New Roman" w:hAnsi="Arial" w:cs="Times New Roman"/>
          <w:color w:val="0000FF"/>
          <w:sz w:val="16"/>
          <w:szCs w:val="16"/>
        </w:rPr>
        <w:t>*</w:t>
      </w:r>
      <w:r w:rsidRPr="007803D5">
        <w:rPr>
          <w:rFonts w:ascii="Arial" w:eastAsia="Times New Roman" w:hAnsi="Arial" w:cs="Times New Roman"/>
          <w:color w:val="FF0000"/>
          <w:sz w:val="16"/>
          <w:szCs w:val="16"/>
        </w:rPr>
        <w:t>&gt;&gt;</w:t>
      </w:r>
    </w:p>
    <w:p w14:paraId="5C36553A" w14:textId="77777777" w:rsidR="007803D5" w:rsidRPr="007803D5" w:rsidRDefault="007803D5" w:rsidP="007803D5">
      <w:pPr>
        <w:spacing w:after="0" w:line="240" w:lineRule="auto"/>
        <w:rPr>
          <w:rFonts w:ascii="Arial" w:eastAsia="Times New Roman" w:hAnsi="Arial" w:cs="Times New Roman"/>
          <w:sz w:val="16"/>
          <w:szCs w:val="16"/>
        </w:rPr>
      </w:pPr>
      <w:r w:rsidRPr="007803D5">
        <w:rPr>
          <w:rFonts w:ascii="Arial" w:eastAsia="Times New Roman" w:hAnsi="Arial" w:cs="Times New Roman"/>
          <w:color w:val="FF0000"/>
          <w:sz w:val="16"/>
          <w:szCs w:val="16"/>
        </w:rPr>
        <w:t>&lt;&lt;</w:t>
      </w:r>
      <w:r w:rsidRPr="007803D5">
        <w:rPr>
          <w:rFonts w:ascii="Arial" w:eastAsia="Times New Roman" w:hAnsi="Arial" w:cs="Times New Roman"/>
          <w:color w:val="0000FF"/>
          <w:sz w:val="16"/>
          <w:szCs w:val="16"/>
        </w:rPr>
        <w:t>*AskOptions(radio)*!</w:t>
      </w:r>
      <w:r w:rsidRPr="007803D5">
        <w:rPr>
          <w:rFonts w:ascii="Arial" w:eastAsia="Times New Roman" w:hAnsi="Arial" w:cs="Times New Roman"/>
          <w:b/>
          <w:bCs/>
          <w:color w:val="008000"/>
          <w:sz w:val="16"/>
          <w:szCs w:val="16"/>
        </w:rPr>
        <w:t>Compensation</w:t>
      </w:r>
      <w:r w:rsidRPr="007803D5">
        <w:rPr>
          <w:rFonts w:ascii="Arial" w:eastAsia="Times New Roman" w:hAnsi="Arial" w:cs="Times New Roman"/>
          <w:sz w:val="16"/>
          <w:szCs w:val="16"/>
        </w:rPr>
        <w:t>!1% compensation</w:t>
      </w:r>
      <w:r w:rsidRPr="007803D5">
        <w:rPr>
          <w:rFonts w:ascii="Arial" w:eastAsia="Times New Roman" w:hAnsi="Arial" w:cs="Times New Roman"/>
          <w:color w:val="FF00FF"/>
          <w:sz w:val="16"/>
          <w:szCs w:val="16"/>
        </w:rPr>
        <w:t>/</w:t>
      </w:r>
      <w:r w:rsidRPr="007803D5">
        <w:rPr>
          <w:rFonts w:ascii="Arial" w:eastAsia="Times New Roman" w:hAnsi="Arial" w:cs="Times New Roman"/>
          <w:sz w:val="16"/>
          <w:szCs w:val="16"/>
        </w:rPr>
        <w:t>Court approval required for compensation</w:t>
      </w:r>
      <w:r w:rsidRPr="007803D5">
        <w:rPr>
          <w:rFonts w:ascii="Arial" w:eastAsia="Times New Roman" w:hAnsi="Arial" w:cs="Times New Roman"/>
          <w:color w:val="FF00FF"/>
          <w:sz w:val="16"/>
          <w:szCs w:val="16"/>
        </w:rPr>
        <w:t>/</w:t>
      </w:r>
      <w:r w:rsidRPr="007803D5">
        <w:rPr>
          <w:rFonts w:ascii="Arial" w:eastAsia="Times New Roman" w:hAnsi="Arial" w:cs="Times New Roman"/>
          <w:sz w:val="16"/>
          <w:szCs w:val="16"/>
        </w:rPr>
        <w:t>No compensation</w:t>
      </w:r>
      <w:r w:rsidRPr="007803D5">
        <w:rPr>
          <w:rFonts w:ascii="Arial" w:eastAsia="Times New Roman" w:hAnsi="Arial" w:cs="Times New Roman"/>
          <w:color w:val="0000FF"/>
          <w:sz w:val="16"/>
          <w:szCs w:val="16"/>
        </w:rPr>
        <w:t>*</w:t>
      </w:r>
      <w:r w:rsidRPr="007803D5">
        <w:rPr>
          <w:rFonts w:ascii="Arial" w:eastAsia="Times New Roman" w:hAnsi="Arial" w:cs="Times New Roman"/>
          <w:color w:val="FF0000"/>
          <w:sz w:val="16"/>
          <w:szCs w:val="16"/>
        </w:rPr>
        <w:t>&gt;&gt;</w:t>
      </w:r>
    </w:p>
    <w:p w14:paraId="2B70878F" w14:textId="77777777" w:rsidR="007803D5" w:rsidRPr="007803D5" w:rsidRDefault="007803D5" w:rsidP="007803D5">
      <w:pPr>
        <w:spacing w:after="0" w:line="240" w:lineRule="auto"/>
        <w:rPr>
          <w:rFonts w:ascii="Arial" w:eastAsia="Times New Roman" w:hAnsi="Arial" w:cs="Times New Roman"/>
          <w:color w:val="FF0000"/>
          <w:sz w:val="16"/>
          <w:szCs w:val="16"/>
        </w:rPr>
      </w:pPr>
      <w:r w:rsidRPr="007803D5">
        <w:rPr>
          <w:rFonts w:ascii="Arial" w:eastAsia="Times New Roman" w:hAnsi="Arial" w:cs="Times New Roman"/>
          <w:color w:val="FF0000"/>
          <w:sz w:val="16"/>
          <w:szCs w:val="16"/>
        </w:rPr>
        <w:t>&lt;&lt;</w:t>
      </w:r>
      <w:r w:rsidRPr="007803D5">
        <w:rPr>
          <w:rFonts w:ascii="Arial" w:eastAsia="Times New Roman" w:hAnsi="Arial" w:cs="Times New Roman"/>
          <w:color w:val="0000FF"/>
          <w:sz w:val="16"/>
          <w:szCs w:val="16"/>
        </w:rPr>
        <w:t>*If*</w:t>
      </w:r>
      <w:r w:rsidRPr="007803D5">
        <w:rPr>
          <w:rFonts w:ascii="Arial" w:eastAsia="Times New Roman" w:hAnsi="Arial" w:cs="Times New Roman"/>
          <w:sz w:val="16"/>
          <w:szCs w:val="16"/>
        </w:rPr>
        <w:t>!</w:t>
      </w:r>
      <w:r w:rsidRPr="007803D5">
        <w:rPr>
          <w:rFonts w:ascii="Arial" w:eastAsia="Times New Roman" w:hAnsi="Arial" w:cs="Times New Roman"/>
          <w:b/>
          <w:color w:val="008000"/>
          <w:sz w:val="16"/>
          <w:szCs w:val="16"/>
        </w:rPr>
        <w:t>Children</w:t>
      </w:r>
      <w:r w:rsidRPr="007803D5">
        <w:rPr>
          <w:rFonts w:ascii="Arial" w:eastAsia="Times New Roman" w:hAnsi="Arial" w:cs="Times New Roman"/>
          <w:sz w:val="16"/>
          <w:szCs w:val="16"/>
        </w:rPr>
        <w:t>!=“Yes”,</w:t>
      </w:r>
      <w:r w:rsidRPr="007803D5">
        <w:rPr>
          <w:rFonts w:ascii="Arial" w:eastAsia="Times New Roman" w:hAnsi="Arial" w:cs="Times New Roman"/>
          <w:color w:val="008000"/>
          <w:sz w:val="16"/>
          <w:szCs w:val="16"/>
        </w:rPr>
        <w:t>&lt;&lt;</w:t>
      </w:r>
      <w:r w:rsidRPr="007803D5">
        <w:rPr>
          <w:rFonts w:ascii="Arial" w:eastAsia="Times New Roman" w:hAnsi="Arial" w:cs="Times New Roman"/>
          <w:color w:val="0000FF"/>
          <w:sz w:val="16"/>
          <w:szCs w:val="16"/>
        </w:rPr>
        <w:t>*AskOptional*!</w:t>
      </w:r>
      <w:r w:rsidRPr="007803D5">
        <w:rPr>
          <w:rFonts w:ascii="Arial" w:eastAsia="Times New Roman" w:hAnsi="Arial" w:cs="Times New Roman"/>
          <w:b/>
          <w:color w:val="008000"/>
          <w:sz w:val="16"/>
          <w:szCs w:val="16"/>
        </w:rPr>
        <w:t>Minors</w:t>
      </w:r>
      <w:r w:rsidRPr="007803D5">
        <w:rPr>
          <w:rFonts w:ascii="Arial" w:eastAsia="Times New Roman" w:hAnsi="Arial" w:cs="Times New Roman"/>
          <w:sz w:val="16"/>
          <w:szCs w:val="16"/>
        </w:rPr>
        <w:t>!Grantor’s children minors (one or more)?</w:t>
      </w:r>
      <w:r w:rsidRPr="007803D5">
        <w:rPr>
          <w:rFonts w:ascii="Arial" w:eastAsia="Times New Roman" w:hAnsi="Arial" w:cs="Times New Roman"/>
          <w:color w:val="0000FF"/>
          <w:sz w:val="16"/>
          <w:szCs w:val="16"/>
        </w:rPr>
        <w:t>*</w:t>
      </w:r>
      <w:r w:rsidRPr="007803D5">
        <w:rPr>
          <w:rFonts w:ascii="Arial" w:eastAsia="Times New Roman" w:hAnsi="Arial" w:cs="Times New Roman"/>
          <w:color w:val="008000"/>
          <w:sz w:val="16"/>
          <w:szCs w:val="16"/>
        </w:rPr>
        <w:t>&gt;&gt;</w:t>
      </w:r>
      <w:r w:rsidRPr="007803D5">
        <w:rPr>
          <w:rFonts w:ascii="Arial" w:eastAsia="Times New Roman" w:hAnsi="Arial" w:cs="Times New Roman"/>
          <w:sz w:val="16"/>
          <w:szCs w:val="16"/>
        </w:rPr>
        <w:t>,</w:t>
      </w:r>
      <w:r w:rsidRPr="007803D5">
        <w:rPr>
          <w:rFonts w:ascii="Arial" w:eastAsia="Times New Roman" w:hAnsi="Arial" w:cs="Times New Roman"/>
          <w:color w:val="0000FF"/>
          <w:sz w:val="16"/>
          <w:szCs w:val="16"/>
        </w:rPr>
        <w:t>!</w:t>
      </w:r>
      <w:r w:rsidRPr="007803D5">
        <w:rPr>
          <w:rFonts w:ascii="Arial" w:eastAsia="Times New Roman" w:hAnsi="Arial" w:cs="Times New Roman"/>
          <w:b/>
          <w:color w:val="008000"/>
          <w:sz w:val="16"/>
          <w:szCs w:val="16"/>
        </w:rPr>
        <w:t>Minors</w:t>
      </w:r>
      <w:r w:rsidRPr="007803D5">
        <w:rPr>
          <w:rFonts w:ascii="Arial" w:eastAsia="Times New Roman" w:hAnsi="Arial" w:cs="Times New Roman"/>
          <w:color w:val="0000FF"/>
          <w:sz w:val="16"/>
          <w:szCs w:val="16"/>
        </w:rPr>
        <w:t>!</w:t>
      </w:r>
      <w:r w:rsidRPr="007803D5">
        <w:rPr>
          <w:rFonts w:ascii="Arial" w:eastAsia="Times New Roman" w:hAnsi="Arial" w:cs="Times New Roman"/>
          <w:sz w:val="16"/>
          <w:szCs w:val="16"/>
        </w:rPr>
        <w:t>=”No”</w:t>
      </w:r>
      <w:r w:rsidRPr="007803D5">
        <w:rPr>
          <w:rFonts w:ascii="Arial" w:eastAsia="Times New Roman" w:hAnsi="Arial" w:cs="Times New Roman"/>
          <w:color w:val="FF0000"/>
          <w:sz w:val="16"/>
          <w:szCs w:val="16"/>
        </w:rPr>
        <w:t>&gt;&gt;</w:t>
      </w:r>
    </w:p>
    <w:p w14:paraId="170D4B99" w14:textId="77777777" w:rsidR="007803D5" w:rsidRPr="007803D5" w:rsidRDefault="007803D5" w:rsidP="007803D5">
      <w:pPr>
        <w:spacing w:after="0" w:line="240" w:lineRule="auto"/>
        <w:rPr>
          <w:rFonts w:ascii="Arial" w:eastAsia="Times New Roman" w:hAnsi="Arial" w:cs="Times New Roman"/>
          <w:sz w:val="16"/>
          <w:szCs w:val="16"/>
        </w:rPr>
      </w:pPr>
    </w:p>
    <w:p w14:paraId="7419ED78" w14:textId="77777777" w:rsidR="007803D5" w:rsidRPr="007803D5" w:rsidRDefault="007803D5" w:rsidP="007803D5">
      <w:pPr>
        <w:spacing w:after="120" w:line="240" w:lineRule="auto"/>
        <w:jc w:val="center"/>
        <w:rPr>
          <w:rFonts w:ascii="Arial" w:eastAsia="Times New Roman" w:hAnsi="Arial" w:cs="Times New Roman"/>
          <w:b/>
          <w:u w:val="single"/>
        </w:rPr>
      </w:pPr>
      <w:r w:rsidRPr="007803D5">
        <w:rPr>
          <w:rFonts w:ascii="Arial" w:eastAsia="Times New Roman" w:hAnsi="Arial" w:cs="Times New Roman"/>
          <w:b/>
          <w:u w:val="single"/>
        </w:rPr>
        <w:t>DURABLE POWER OF ATTORNEY</w:t>
      </w:r>
      <w:r w:rsidR="00E72420">
        <w:rPr>
          <w:rFonts w:ascii="Arial" w:eastAsia="Times New Roman" w:hAnsi="Arial" w:cs="Times New Roman"/>
          <w:b/>
          <w:u w:val="single"/>
        </w:rPr>
        <w:t xml:space="preserve"> (Limited)</w:t>
      </w:r>
    </w:p>
    <w:p w14:paraId="21B7F9F9" w14:textId="77777777" w:rsidR="007803D5" w:rsidRPr="007803D5" w:rsidRDefault="007803D5" w:rsidP="007803D5">
      <w:pPr>
        <w:spacing w:after="120" w:line="240" w:lineRule="auto"/>
        <w:rPr>
          <w:rFonts w:ascii="Arial" w:eastAsia="Times New Roman" w:hAnsi="Arial" w:cs="Times New Roman"/>
        </w:rPr>
      </w:pPr>
      <w:r w:rsidRPr="007803D5">
        <w:rPr>
          <w:rFonts w:ascii="Arial" w:eastAsia="Times New Roman" w:hAnsi="Arial" w:cs="Times New Roman"/>
        </w:rPr>
        <w:t>Date: [Signature Date]</w:t>
      </w:r>
    </w:p>
    <w:p w14:paraId="29FD9628" w14:textId="77777777" w:rsidR="00B41AF8" w:rsidRDefault="007803D5" w:rsidP="007803D5">
      <w:pPr>
        <w:spacing w:after="120" w:line="240" w:lineRule="auto"/>
        <w:rPr>
          <w:rFonts w:ascii="Arial" w:eastAsia="Times New Roman" w:hAnsi="Arial" w:cs="Times New Roman"/>
        </w:rPr>
      </w:pPr>
      <w:r w:rsidRPr="007803D5">
        <w:rPr>
          <w:rFonts w:ascii="Arial" w:eastAsia="Times New Roman" w:hAnsi="Arial" w:cs="Times New Roman"/>
          <w:b/>
          <w:u w:val="single"/>
        </w:rPr>
        <w:t>Creation of Durable Power of Attorney</w:t>
      </w:r>
      <w:r w:rsidRPr="007803D5">
        <w:rPr>
          <w:rFonts w:ascii="Arial" w:eastAsia="Times New Roman" w:hAnsi="Arial" w:cs="Times New Roman"/>
          <w:b/>
        </w:rPr>
        <w:t>.</w:t>
      </w:r>
      <w:r w:rsidRPr="007803D5">
        <w:rPr>
          <w:rFonts w:ascii="Arial" w:eastAsia="Times New Roman" w:hAnsi="Arial" w:cs="Times New Roman"/>
        </w:rPr>
        <w:t xml:space="preserve">  By this document I intend to create a durable power of attorney</w:t>
      </w:r>
      <w:r w:rsidR="00B41AF8">
        <w:rPr>
          <w:rFonts w:ascii="Arial" w:eastAsia="Times New Roman" w:hAnsi="Arial" w:cs="Times New Roman"/>
        </w:rPr>
        <w:t>, assigning to the Grantee herein, as my attorney in fact, certain powers to act on my behalf and enumerated below.</w:t>
      </w:r>
    </w:p>
    <w:p w14:paraId="00764810" w14:textId="77777777" w:rsidR="00E72420" w:rsidRDefault="007803D5" w:rsidP="007803D5">
      <w:pPr>
        <w:spacing w:after="120" w:line="240" w:lineRule="auto"/>
        <w:rPr>
          <w:rFonts w:ascii="Arial" w:eastAsia="Times New Roman" w:hAnsi="Arial" w:cs="Times New Roman"/>
        </w:rPr>
      </w:pPr>
      <w:r w:rsidRPr="007803D5">
        <w:rPr>
          <w:rFonts w:ascii="Arial" w:eastAsia="Times New Roman" w:hAnsi="Arial" w:cs="Times New Roman"/>
          <w:b/>
          <w:u w:val="single"/>
        </w:rPr>
        <w:t>Designation of Agent</w:t>
      </w:r>
      <w:r w:rsidRPr="007803D5">
        <w:rPr>
          <w:rFonts w:ascii="Arial" w:eastAsia="Times New Roman" w:hAnsi="Arial" w:cs="Times New Roman"/>
          <w:b/>
        </w:rPr>
        <w:t>.</w:t>
      </w:r>
      <w:r w:rsidRPr="007803D5">
        <w:rPr>
          <w:rFonts w:ascii="Arial" w:eastAsia="Times New Roman" w:hAnsi="Arial" w:cs="Times New Roman"/>
        </w:rPr>
        <w:t xml:space="preserve">  I, </w:t>
      </w:r>
      <w:r w:rsidRPr="007803D5">
        <w:rPr>
          <w:rFonts w:ascii="Arial" w:eastAsia="Times New Roman" w:hAnsi="Arial" w:cs="Times New Roman"/>
          <w:color w:val="FF0000"/>
        </w:rPr>
        <w:t>[</w:t>
      </w:r>
      <w:r w:rsidRPr="007803D5">
        <w:rPr>
          <w:rFonts w:ascii="Arial" w:eastAsia="Times New Roman" w:hAnsi="Arial" w:cs="Times New Roman"/>
        </w:rPr>
        <w:t>CLIENT NAME</w:t>
      </w:r>
      <w:r w:rsidRPr="007803D5">
        <w:rPr>
          <w:rFonts w:ascii="Arial" w:eastAsia="Times New Roman" w:hAnsi="Arial" w:cs="Times New Roman"/>
          <w:color w:val="FF0000"/>
        </w:rPr>
        <w:t>]</w:t>
      </w:r>
      <w:r w:rsidRPr="007803D5">
        <w:rPr>
          <w:rFonts w:ascii="Arial" w:eastAsia="Times New Roman" w:hAnsi="Arial" w:cs="Times New Roman"/>
        </w:rPr>
        <w:t xml:space="preserve">, presently a resident of </w:t>
      </w:r>
      <w:r w:rsidRPr="007803D5">
        <w:rPr>
          <w:rFonts w:ascii="Arial" w:eastAsia="Times New Roman" w:hAnsi="Arial" w:cs="Times New Roman"/>
          <w:color w:val="FF0000"/>
        </w:rPr>
        <w:t>[</w:t>
      </w:r>
      <w:r w:rsidRPr="007803D5">
        <w:rPr>
          <w:rFonts w:ascii="Arial" w:eastAsia="Times New Roman" w:hAnsi="Arial" w:cs="Times New Roman"/>
        </w:rPr>
        <w:t>County</w:t>
      </w:r>
      <w:r w:rsidRPr="007803D5">
        <w:rPr>
          <w:rFonts w:ascii="Arial" w:eastAsia="Times New Roman" w:hAnsi="Arial" w:cs="Times New Roman"/>
          <w:color w:val="FF0000"/>
        </w:rPr>
        <w:t>]</w:t>
      </w:r>
      <w:r w:rsidRPr="007803D5">
        <w:rPr>
          <w:rFonts w:ascii="Arial" w:eastAsia="Times New Roman" w:hAnsi="Arial" w:cs="Times New Roman"/>
        </w:rPr>
        <w:t xml:space="preserve"> County, </w:t>
      </w:r>
      <w:r w:rsidR="00B41AF8">
        <w:rPr>
          <w:rFonts w:ascii="Arial" w:eastAsia="Times New Roman" w:hAnsi="Arial" w:cs="Times New Roman"/>
        </w:rPr>
        <w:t>[State of Agent Residence]</w:t>
      </w:r>
      <w:r w:rsidRPr="007803D5">
        <w:rPr>
          <w:rFonts w:ascii="Arial" w:eastAsia="Times New Roman" w:hAnsi="Arial" w:cs="Times New Roman"/>
        </w:rPr>
        <w:t xml:space="preserve">, appoint </w:t>
      </w:r>
      <w:r w:rsidRPr="007803D5">
        <w:rPr>
          <w:rFonts w:ascii="Arial" w:eastAsia="Times New Roman" w:hAnsi="Arial" w:cs="Times New Roman"/>
          <w:color w:val="FF0000"/>
        </w:rPr>
        <w:t>[</w:t>
      </w:r>
      <w:r w:rsidRPr="007803D5">
        <w:rPr>
          <w:rFonts w:ascii="Arial" w:eastAsia="Times New Roman" w:hAnsi="Arial" w:cs="Times New Roman"/>
        </w:rPr>
        <w:t>AGENT</w:t>
      </w:r>
      <w:r w:rsidR="00B41AF8">
        <w:rPr>
          <w:rFonts w:ascii="Arial" w:eastAsia="Times New Roman" w:hAnsi="Arial" w:cs="Times New Roman"/>
        </w:rPr>
        <w:t xml:space="preserve"> NAME</w:t>
      </w:r>
      <w:r w:rsidRPr="007803D5">
        <w:rPr>
          <w:rFonts w:ascii="Arial" w:eastAsia="Times New Roman" w:hAnsi="Arial" w:cs="Times New Roman"/>
          <w:color w:val="FF0000"/>
        </w:rPr>
        <w:t>]</w:t>
      </w:r>
      <w:r w:rsidRPr="007803D5">
        <w:rPr>
          <w:rFonts w:ascii="Arial" w:eastAsia="Times New Roman" w:hAnsi="Arial" w:cs="Times New Roman"/>
        </w:rPr>
        <w:t xml:space="preserve"> as my true and lawful attorney</w:t>
      </w:r>
      <w:r w:rsidRPr="007803D5">
        <w:rPr>
          <w:rFonts w:ascii="Arial" w:eastAsia="Times New Roman" w:hAnsi="Arial" w:cs="Times New Roman"/>
        </w:rPr>
        <w:noBreakHyphen/>
        <w:t>in</w:t>
      </w:r>
      <w:r w:rsidRPr="007803D5">
        <w:rPr>
          <w:rFonts w:ascii="Arial" w:eastAsia="Times New Roman" w:hAnsi="Arial" w:cs="Times New Roman"/>
        </w:rPr>
        <w:noBreakHyphen/>
        <w:t xml:space="preserve">fact (“agent”), to act for me and in my name, place, and stead upon my incapacity.  </w:t>
      </w:r>
    </w:p>
    <w:p w14:paraId="54B744E2" w14:textId="77777777" w:rsidR="007803D5" w:rsidRPr="007803D5" w:rsidRDefault="007803D5" w:rsidP="007803D5">
      <w:pPr>
        <w:spacing w:after="120" w:line="240" w:lineRule="auto"/>
        <w:rPr>
          <w:rFonts w:ascii="Arial" w:eastAsia="Times New Roman" w:hAnsi="Arial" w:cs="Times New Roman"/>
        </w:rPr>
      </w:pPr>
      <w:r w:rsidRPr="007803D5">
        <w:rPr>
          <w:rFonts w:ascii="Arial" w:eastAsia="Times New Roman" w:hAnsi="Arial" w:cs="Times New Roman"/>
        </w:rPr>
        <w:t xml:space="preserve">When my agent signs on my behalf under the powers granted herein, the following form shall be used:  </w:t>
      </w:r>
      <w:r w:rsidRPr="007803D5">
        <w:rPr>
          <w:rFonts w:ascii="Arial" w:eastAsia="Times New Roman" w:hAnsi="Arial" w:cs="Times New Roman"/>
          <w:i/>
        </w:rPr>
        <w:t>“</w:t>
      </w:r>
      <w:r w:rsidRPr="007803D5">
        <w:rPr>
          <w:rFonts w:ascii="Arial" w:eastAsia="Times New Roman" w:hAnsi="Arial" w:cs="Times New Roman"/>
          <w:i/>
          <w:color w:val="FF0000"/>
        </w:rPr>
        <w:t>[</w:t>
      </w:r>
      <w:r w:rsidRPr="007803D5">
        <w:rPr>
          <w:rFonts w:ascii="Arial" w:eastAsia="Times New Roman" w:hAnsi="Arial" w:cs="Times New Roman"/>
          <w:i/>
        </w:rPr>
        <w:t xml:space="preserve">CLIENT </w:t>
      </w:r>
      <w:commentRangeStart w:id="2"/>
      <w:r w:rsidRPr="007803D5">
        <w:rPr>
          <w:rFonts w:ascii="Arial" w:eastAsia="Times New Roman" w:hAnsi="Arial" w:cs="Times New Roman"/>
          <w:i/>
        </w:rPr>
        <w:t>NAME</w:t>
      </w:r>
      <w:commentRangeEnd w:id="2"/>
      <w:r w:rsidR="00FC43E1">
        <w:rPr>
          <w:rStyle w:val="CommentReference"/>
        </w:rPr>
        <w:commentReference w:id="2"/>
      </w:r>
      <w:r w:rsidRPr="007803D5">
        <w:rPr>
          <w:rFonts w:ascii="Arial" w:eastAsia="Times New Roman" w:hAnsi="Arial" w:cs="Times New Roman"/>
          <w:i/>
          <w:color w:val="FF0000"/>
        </w:rPr>
        <w:t>]</w:t>
      </w:r>
      <w:r w:rsidRPr="007803D5">
        <w:rPr>
          <w:rFonts w:ascii="Arial" w:eastAsia="Times New Roman" w:hAnsi="Arial" w:cs="Times New Roman"/>
          <w:i/>
        </w:rPr>
        <w:t xml:space="preserve">, by </w:t>
      </w:r>
      <w:r w:rsidRPr="007803D5">
        <w:rPr>
          <w:rFonts w:ascii="Arial" w:eastAsia="Times New Roman" w:hAnsi="Arial" w:cs="Times New Roman"/>
          <w:i/>
          <w:color w:val="FF0000"/>
        </w:rPr>
        <w:t>[</w:t>
      </w:r>
      <w:r w:rsidRPr="007803D5">
        <w:rPr>
          <w:rFonts w:ascii="Arial" w:eastAsia="Times New Roman" w:hAnsi="Arial" w:cs="Times New Roman"/>
          <w:i/>
        </w:rPr>
        <w:t xml:space="preserve">AGENT </w:t>
      </w:r>
      <w:r w:rsidR="00FC43E1" w:rsidRPr="00FC43E1">
        <w:rPr>
          <w:rFonts w:ascii="Arial" w:eastAsia="Times New Roman" w:hAnsi="Arial" w:cs="Times New Roman"/>
          <w:i/>
        </w:rPr>
        <w:t>NAME</w:t>
      </w:r>
      <w:r w:rsidRPr="007803D5">
        <w:rPr>
          <w:rFonts w:ascii="Arial" w:eastAsia="Times New Roman" w:hAnsi="Arial" w:cs="Times New Roman"/>
          <w:i/>
          <w:color w:val="FF0000"/>
        </w:rPr>
        <w:t>]</w:t>
      </w:r>
      <w:r w:rsidRPr="007803D5">
        <w:rPr>
          <w:rFonts w:ascii="Arial" w:eastAsia="Times New Roman" w:hAnsi="Arial" w:cs="Times New Roman"/>
          <w:i/>
        </w:rPr>
        <w:t>,</w:t>
      </w:r>
      <w:r w:rsidRPr="007803D5">
        <w:rPr>
          <w:rFonts w:ascii="Arial" w:eastAsia="Times New Roman" w:hAnsi="Arial" w:cs="Times New Roman"/>
        </w:rPr>
        <w:t xml:space="preserve"> </w:t>
      </w:r>
      <w:r w:rsidRPr="007803D5">
        <w:rPr>
          <w:rFonts w:ascii="Arial" w:eastAsia="Times New Roman" w:hAnsi="Arial" w:cs="Times New Roman"/>
          <w:color w:val="FF0000"/>
        </w:rPr>
        <w:t>&lt;&lt;</w:t>
      </w:r>
      <w:r w:rsidRPr="007803D5">
        <w:rPr>
          <w:rFonts w:ascii="Arial" w:eastAsia="Times New Roman" w:hAnsi="Arial" w:cs="Times New Roman"/>
          <w:color w:val="0000FF"/>
        </w:rPr>
        <w:t>*Options*!</w:t>
      </w:r>
      <w:r w:rsidRPr="007803D5">
        <w:rPr>
          <w:rFonts w:ascii="Arial" w:eastAsia="Times New Roman" w:hAnsi="Arial" w:cs="Times New Roman"/>
          <w:b/>
          <w:color w:val="008000"/>
        </w:rPr>
        <w:t xml:space="preserve">Sex of </w:t>
      </w:r>
      <w:r w:rsidR="00013C5A">
        <w:rPr>
          <w:rFonts w:ascii="Arial" w:eastAsia="Times New Roman" w:hAnsi="Arial" w:cs="Times New Roman"/>
          <w:b/>
          <w:color w:val="008000"/>
        </w:rPr>
        <w:t>Grantor</w:t>
      </w:r>
      <w:r w:rsidRPr="007803D5">
        <w:rPr>
          <w:rFonts w:ascii="Arial" w:eastAsia="Times New Roman" w:hAnsi="Arial" w:cs="Times New Roman"/>
          <w:color w:val="0000FF"/>
        </w:rPr>
        <w:t>!*</w:t>
      </w:r>
      <w:r w:rsidRPr="007803D5">
        <w:rPr>
          <w:rFonts w:ascii="Arial" w:eastAsia="Times New Roman" w:hAnsi="Arial" w:cs="Times New Roman"/>
          <w:i/>
        </w:rPr>
        <w:t>his</w:t>
      </w:r>
      <w:r w:rsidRPr="007803D5">
        <w:rPr>
          <w:rFonts w:ascii="Arial" w:eastAsia="Times New Roman" w:hAnsi="Arial" w:cs="Times New Roman"/>
          <w:i/>
          <w:color w:val="FF00FF"/>
        </w:rPr>
        <w:t>/</w:t>
      </w:r>
      <w:commentRangeStart w:id="4"/>
      <w:r w:rsidRPr="007803D5">
        <w:rPr>
          <w:rFonts w:ascii="Arial" w:eastAsia="Times New Roman" w:hAnsi="Arial" w:cs="Times New Roman"/>
          <w:i/>
        </w:rPr>
        <w:t>her</w:t>
      </w:r>
      <w:commentRangeEnd w:id="4"/>
      <w:r w:rsidR="00B65418" w:rsidRPr="00FC43E1">
        <w:rPr>
          <w:rStyle w:val="CommentReference"/>
          <w:i/>
        </w:rPr>
        <w:commentReference w:id="4"/>
      </w:r>
      <w:r w:rsidRPr="007803D5">
        <w:rPr>
          <w:rFonts w:ascii="Arial" w:eastAsia="Times New Roman" w:hAnsi="Arial" w:cs="Times New Roman"/>
          <w:i/>
          <w:color w:val="FF0000"/>
        </w:rPr>
        <w:t>&gt;&gt;</w:t>
      </w:r>
      <w:r w:rsidRPr="007803D5">
        <w:rPr>
          <w:rFonts w:ascii="Arial" w:eastAsia="Times New Roman" w:hAnsi="Arial" w:cs="Times New Roman"/>
          <w:i/>
        </w:rPr>
        <w:t xml:space="preserve"> Attorney in Fact.”</w:t>
      </w:r>
    </w:p>
    <w:p w14:paraId="15DA7F5A" w14:textId="77777777" w:rsidR="007803D5" w:rsidRPr="007803D5" w:rsidRDefault="007803D5" w:rsidP="007803D5">
      <w:pPr>
        <w:spacing w:after="120" w:line="240" w:lineRule="auto"/>
        <w:rPr>
          <w:rFonts w:ascii="Arial" w:eastAsia="Times New Roman" w:hAnsi="Arial" w:cs="Times New Roman"/>
        </w:rPr>
      </w:pPr>
      <w:r w:rsidRPr="007803D5">
        <w:rPr>
          <w:rFonts w:ascii="Arial" w:eastAsia="Times New Roman" w:hAnsi="Arial" w:cs="Times New Roman"/>
          <w:b/>
          <w:u w:val="single"/>
        </w:rPr>
        <w:t>Effective Date and Duration</w:t>
      </w:r>
      <w:r w:rsidRPr="007803D5">
        <w:rPr>
          <w:rFonts w:ascii="Arial" w:eastAsia="Times New Roman" w:hAnsi="Arial" w:cs="Times New Roman"/>
          <w:b/>
        </w:rPr>
        <w:t>.</w:t>
      </w:r>
      <w:r w:rsidRPr="007803D5">
        <w:rPr>
          <w:rFonts w:ascii="Arial" w:eastAsia="Times New Roman" w:hAnsi="Arial" w:cs="Times New Roman"/>
        </w:rPr>
        <w:t xml:space="preserve">  This durable power of attorney shall become effective </w:t>
      </w:r>
      <w:r w:rsidRPr="007803D5">
        <w:rPr>
          <w:rFonts w:ascii="Arial" w:eastAsia="Times New Roman" w:hAnsi="Arial" w:cs="Times New Roman"/>
          <w:color w:val="FF0000"/>
        </w:rPr>
        <w:t>&lt;&lt;</w:t>
      </w:r>
      <w:r w:rsidRPr="007803D5">
        <w:rPr>
          <w:rFonts w:ascii="Arial" w:eastAsia="Times New Roman" w:hAnsi="Arial" w:cs="Times New Roman"/>
          <w:color w:val="0000FF"/>
        </w:rPr>
        <w:t>*Options*!</w:t>
      </w:r>
      <w:r w:rsidR="00C5754E" w:rsidRPr="00C5754E">
        <w:rPr>
          <w:rFonts w:ascii="Arial" w:eastAsia="Times New Roman" w:hAnsi="Arial" w:cs="Times New Roman"/>
          <w:b/>
          <w:color w:val="008000"/>
        </w:rPr>
        <w:t>Effective</w:t>
      </w:r>
      <w:r w:rsidRPr="007803D5">
        <w:rPr>
          <w:rFonts w:ascii="Arial" w:eastAsia="Times New Roman" w:hAnsi="Arial" w:cs="Times New Roman"/>
          <w:color w:val="0000FF"/>
        </w:rPr>
        <w:t>!</w:t>
      </w:r>
      <w:r w:rsidRPr="007803D5">
        <w:rPr>
          <w:rFonts w:ascii="Arial" w:eastAsia="Times New Roman" w:hAnsi="Arial" w:cs="Times New Roman"/>
        </w:rPr>
        <w:t>*</w:t>
      </w:r>
      <w:commentRangeStart w:id="5"/>
      <w:r w:rsidRPr="007803D5">
        <w:rPr>
          <w:rFonts w:ascii="Arial" w:eastAsia="Times New Roman" w:hAnsi="Arial" w:cs="Times New Roman"/>
        </w:rPr>
        <w:t>immediately</w:t>
      </w:r>
      <w:commentRangeEnd w:id="5"/>
      <w:r w:rsidR="00B65418">
        <w:rPr>
          <w:rStyle w:val="CommentReference"/>
        </w:rPr>
        <w:commentReference w:id="5"/>
      </w:r>
      <w:r w:rsidRPr="007803D5">
        <w:rPr>
          <w:rFonts w:ascii="Arial" w:eastAsia="Times New Roman" w:hAnsi="Arial" w:cs="Times New Roman"/>
        </w:rPr>
        <w:t xml:space="preserve"> upon execution and will continue indefinitely, even if I later become incapacitated.  It will terminate if I specifically revoke it, or at my death.</w:t>
      </w:r>
      <w:r w:rsidRPr="007803D5">
        <w:rPr>
          <w:rFonts w:ascii="Arial" w:eastAsia="Times New Roman" w:hAnsi="Arial" w:cs="Times New Roman"/>
          <w:color w:val="FF00FF"/>
        </w:rPr>
        <w:t>/</w:t>
      </w:r>
      <w:r w:rsidRPr="007803D5">
        <w:rPr>
          <w:rFonts w:ascii="Arial" w:eastAsia="Times New Roman" w:hAnsi="Arial" w:cs="Times New Roman"/>
        </w:rPr>
        <w:t xml:space="preserve">only upon my incapacity.  I shall be conclusively presumed to lack capacity when one (1) physician licensed to practice medicine, executes a written declaration regarding my incapacity, under penalty of perjury.  The declaration shall state that, in the physician’s opinion, I do not have sufficient understanding or ability to make or communicate decisions about my property, finances, or business affairs.  </w:t>
      </w:r>
    </w:p>
    <w:p w14:paraId="7A545830" w14:textId="77777777" w:rsidR="007803D5" w:rsidRPr="007803D5" w:rsidRDefault="007803D5" w:rsidP="007803D5">
      <w:pPr>
        <w:spacing w:after="120" w:line="240" w:lineRule="auto"/>
        <w:rPr>
          <w:rFonts w:ascii="Arial" w:eastAsia="Times New Roman" w:hAnsi="Arial" w:cs="Times New Roman"/>
        </w:rPr>
      </w:pPr>
      <w:r w:rsidRPr="007803D5">
        <w:rPr>
          <w:rFonts w:ascii="Arial" w:eastAsia="Times New Roman" w:hAnsi="Arial" w:cs="Times New Roman"/>
        </w:rPr>
        <w:tab/>
        <w:t>This power of attorney shall continue after my incapacity in accordance with its terms.  Upon my death, this power of attorney shall terminate.</w:t>
      </w:r>
      <w:r w:rsidRPr="007803D5">
        <w:rPr>
          <w:rFonts w:ascii="Arial" w:eastAsia="Times New Roman" w:hAnsi="Arial" w:cs="Times New Roman"/>
          <w:color w:val="FF0000"/>
        </w:rPr>
        <w:t>&gt;&gt;</w:t>
      </w:r>
    </w:p>
    <w:p w14:paraId="10C827FF" w14:textId="77777777" w:rsidR="007803D5" w:rsidRPr="007803D5" w:rsidRDefault="007803D5" w:rsidP="007803D5">
      <w:pPr>
        <w:spacing w:after="120" w:line="240" w:lineRule="auto"/>
        <w:rPr>
          <w:rFonts w:ascii="Arial" w:eastAsia="Times New Roman" w:hAnsi="Arial" w:cs="Times New Roman"/>
        </w:rPr>
      </w:pPr>
      <w:r w:rsidRPr="007803D5">
        <w:rPr>
          <w:rFonts w:ascii="Arial" w:eastAsia="Times New Roman" w:hAnsi="Arial" w:cs="Times New Roman"/>
          <w:b/>
          <w:u w:val="single"/>
        </w:rPr>
        <w:t>Statement of Authority Granted</w:t>
      </w:r>
      <w:r w:rsidRPr="007803D5">
        <w:rPr>
          <w:rFonts w:ascii="Arial" w:eastAsia="Times New Roman" w:hAnsi="Arial" w:cs="Times New Roman"/>
          <w:b/>
        </w:rPr>
        <w:t>.</w:t>
      </w:r>
      <w:r w:rsidRPr="007803D5">
        <w:rPr>
          <w:rFonts w:ascii="Arial" w:eastAsia="Times New Roman" w:hAnsi="Arial" w:cs="Times New Roman"/>
        </w:rPr>
        <w:t xml:space="preserve">  My agent is authorized to take the following actions for me:</w:t>
      </w:r>
    </w:p>
    <w:p w14:paraId="69B30D2B" w14:textId="77777777" w:rsidR="007803D5" w:rsidRPr="007803D5" w:rsidRDefault="007803D5" w:rsidP="007803D5">
      <w:pPr>
        <w:spacing w:after="120" w:line="240" w:lineRule="auto"/>
        <w:rPr>
          <w:rFonts w:ascii="Arial" w:eastAsia="Times New Roman" w:hAnsi="Arial" w:cs="Times New Roman"/>
        </w:rPr>
      </w:pPr>
      <w:r w:rsidRPr="007803D5">
        <w:rPr>
          <w:rFonts w:ascii="Arial" w:eastAsia="Times New Roman" w:hAnsi="Arial" w:cs="Times New Roman"/>
          <w:b/>
          <w:color w:val="FF0000"/>
          <w:u w:val="single"/>
        </w:rPr>
        <w:t>&lt;&lt;</w:t>
      </w:r>
      <w:r w:rsidRPr="007803D5">
        <w:rPr>
          <w:rFonts w:ascii="Arial" w:eastAsia="Times New Roman" w:hAnsi="Arial" w:cs="Times New Roman"/>
          <w:b/>
          <w:color w:val="0000FF"/>
          <w:u w:val="single"/>
        </w:rPr>
        <w:t>*Optional*!</w:t>
      </w:r>
      <w:r w:rsidRPr="007803D5">
        <w:rPr>
          <w:rFonts w:ascii="Arial" w:eastAsia="Times New Roman" w:hAnsi="Arial" w:cs="Times New Roman"/>
          <w:b/>
          <w:color w:val="008000"/>
          <w:u w:val="single"/>
        </w:rPr>
        <w:t>RE</w:t>
      </w:r>
      <w:r w:rsidRPr="007803D5">
        <w:rPr>
          <w:rFonts w:ascii="Arial" w:eastAsia="Times New Roman" w:hAnsi="Arial" w:cs="Times New Roman"/>
          <w:b/>
          <w:color w:val="0000FF"/>
          <w:u w:val="single"/>
        </w:rPr>
        <w:t>!*</w:t>
      </w:r>
      <w:r w:rsidRPr="007803D5">
        <w:rPr>
          <w:rFonts w:ascii="Arial" w:eastAsia="Times New Roman" w:hAnsi="Arial" w:cs="Times New Roman"/>
          <w:b/>
          <w:u w:val="single"/>
        </w:rPr>
        <w:t>Real Property Management</w:t>
      </w:r>
      <w:r w:rsidRPr="007803D5">
        <w:rPr>
          <w:rFonts w:ascii="Arial" w:eastAsia="Times New Roman" w:hAnsi="Arial" w:cs="Times New Roman"/>
          <w:b/>
        </w:rPr>
        <w:t>:</w:t>
      </w:r>
      <w:r w:rsidRPr="007803D5">
        <w:rPr>
          <w:rFonts w:ascii="Arial" w:eastAsia="Times New Roman" w:hAnsi="Arial" w:cs="Times New Roman"/>
        </w:rPr>
        <w:t xml:space="preserve">  </w:t>
      </w:r>
      <w:commentRangeStart w:id="6"/>
      <w:r w:rsidRPr="007803D5">
        <w:rPr>
          <w:rFonts w:ascii="Arial" w:eastAsia="Times New Roman" w:hAnsi="Arial" w:cs="Times New Roman"/>
        </w:rPr>
        <w:t>To</w:t>
      </w:r>
      <w:commentRangeEnd w:id="6"/>
      <w:r w:rsidR="00B65418">
        <w:rPr>
          <w:rStyle w:val="CommentReference"/>
        </w:rPr>
        <w:commentReference w:id="6"/>
      </w:r>
      <w:r w:rsidRPr="007803D5">
        <w:rPr>
          <w:rFonts w:ascii="Arial" w:eastAsia="Times New Roman" w:hAnsi="Arial" w:cs="Times New Roman"/>
        </w:rPr>
        <w:t xml:space="preserve"> manage, control, lease, sublease, and otherwise act concerning my interests in any real property; collect and receive rents or income from such property; pay taxes, charges, and assessments on such property; repair, maintain, protect, preserve, alter, and improve such property; commit my resources and contract on my behalf regarding such property; and do all things necessary or expedient to be done in the agent’s judgment in connection with the property.</w:t>
      </w:r>
    </w:p>
    <w:p w14:paraId="150D18EB" w14:textId="77777777" w:rsidR="007803D5" w:rsidRPr="007803D5" w:rsidRDefault="007803D5" w:rsidP="007803D5">
      <w:pPr>
        <w:spacing w:after="120" w:line="240" w:lineRule="auto"/>
        <w:rPr>
          <w:rFonts w:ascii="Arial" w:eastAsia="Times New Roman" w:hAnsi="Arial" w:cs="Times New Roman"/>
        </w:rPr>
      </w:pPr>
      <w:r w:rsidRPr="007803D5">
        <w:rPr>
          <w:rFonts w:ascii="Arial" w:eastAsia="Times New Roman" w:hAnsi="Arial" w:cs="Times New Roman"/>
          <w:b/>
          <w:u w:val="single"/>
        </w:rPr>
        <w:t>Transfer and Encumber Real Property</w:t>
      </w:r>
      <w:r w:rsidRPr="007803D5">
        <w:rPr>
          <w:rFonts w:ascii="Arial" w:eastAsia="Times New Roman" w:hAnsi="Arial" w:cs="Times New Roman"/>
          <w:b/>
        </w:rPr>
        <w:t>:</w:t>
      </w:r>
      <w:r w:rsidRPr="007803D5">
        <w:rPr>
          <w:rFonts w:ascii="Arial" w:eastAsia="Times New Roman" w:hAnsi="Arial" w:cs="Times New Roman"/>
        </w:rPr>
        <w:t xml:space="preserve">  To grant, convey, sell, transfer, mortgage, deed in trust, pledge, and otherwise encumber and deal with any real property now or hereafter owned by me, whether acquired by me or the agent; to attach exhibits to this instrument that provide legal descriptions of all such property; and to execute such instruments as the agent considers proper in conjunction with all matters covered in this subsection. </w:t>
      </w:r>
      <w:r w:rsidRPr="007803D5">
        <w:rPr>
          <w:rFonts w:ascii="Arial" w:eastAsia="Times New Roman" w:hAnsi="Arial" w:cs="Times New Roman"/>
          <w:color w:val="FF0000"/>
        </w:rPr>
        <w:t>&gt;&gt;</w:t>
      </w:r>
    </w:p>
    <w:p w14:paraId="3281B13C" w14:textId="77777777" w:rsidR="007803D5" w:rsidRPr="007803D5" w:rsidRDefault="007803D5" w:rsidP="007803D5">
      <w:pPr>
        <w:spacing w:after="120" w:line="240" w:lineRule="auto"/>
        <w:rPr>
          <w:rFonts w:ascii="Arial" w:eastAsia="Times New Roman" w:hAnsi="Arial" w:cs="Times New Roman"/>
        </w:rPr>
      </w:pPr>
      <w:r w:rsidRPr="007803D5">
        <w:rPr>
          <w:rFonts w:ascii="Arial" w:eastAsia="Times New Roman" w:hAnsi="Arial" w:cs="Times New Roman"/>
          <w:color w:val="FF0000"/>
        </w:rPr>
        <w:t>&lt;&lt;</w:t>
      </w:r>
      <w:r w:rsidRPr="007803D5">
        <w:rPr>
          <w:rFonts w:ascii="Arial" w:eastAsia="Times New Roman" w:hAnsi="Arial" w:cs="Times New Roman"/>
          <w:color w:val="0000FF"/>
        </w:rPr>
        <w:t>*Optional*!</w:t>
      </w:r>
      <w:r w:rsidRPr="007803D5">
        <w:rPr>
          <w:rFonts w:ascii="Arial" w:eastAsia="Times New Roman" w:hAnsi="Arial" w:cs="Times New Roman"/>
          <w:b/>
          <w:color w:val="008000"/>
        </w:rPr>
        <w:t>Business</w:t>
      </w:r>
      <w:r w:rsidRPr="007803D5">
        <w:rPr>
          <w:rFonts w:ascii="Arial" w:eastAsia="Times New Roman" w:hAnsi="Arial" w:cs="Times New Roman"/>
          <w:color w:val="0000FF"/>
        </w:rPr>
        <w:t>!*</w:t>
      </w:r>
      <w:r w:rsidRPr="007803D5">
        <w:rPr>
          <w:rFonts w:ascii="Arial" w:eastAsia="Times New Roman" w:hAnsi="Arial" w:cs="Times New Roman"/>
          <w:b/>
          <w:u w:val="single"/>
        </w:rPr>
        <w:t>Manage Business</w:t>
      </w:r>
      <w:r w:rsidRPr="007803D5">
        <w:rPr>
          <w:rFonts w:ascii="Arial" w:eastAsia="Times New Roman" w:hAnsi="Arial" w:cs="Times New Roman"/>
          <w:b/>
        </w:rPr>
        <w:t>.</w:t>
      </w:r>
      <w:r w:rsidRPr="007803D5">
        <w:rPr>
          <w:rFonts w:ascii="Arial" w:eastAsia="Times New Roman" w:hAnsi="Arial" w:cs="Times New Roman"/>
        </w:rPr>
        <w:t xml:space="preserve">  To manage, control and take charge of my </w:t>
      </w:r>
      <w:r w:rsidRPr="007803D5">
        <w:rPr>
          <w:rFonts w:ascii="Arial" w:eastAsia="Times New Roman" w:hAnsi="Arial" w:cs="Times New Roman"/>
          <w:color w:val="FF0000"/>
        </w:rPr>
        <w:t>[</w:t>
      </w:r>
      <w:r w:rsidRPr="007803D5">
        <w:rPr>
          <w:rFonts w:ascii="Arial" w:eastAsia="Times New Roman" w:hAnsi="Arial" w:cs="Times New Roman"/>
        </w:rPr>
        <w:t>Type of Business</w:t>
      </w:r>
      <w:r w:rsidRPr="007803D5">
        <w:rPr>
          <w:rFonts w:ascii="Arial" w:eastAsia="Times New Roman" w:hAnsi="Arial" w:cs="Times New Roman"/>
          <w:color w:val="FF0000"/>
        </w:rPr>
        <w:t>]</w:t>
      </w:r>
      <w:r w:rsidRPr="007803D5">
        <w:rPr>
          <w:rFonts w:ascii="Arial" w:eastAsia="Times New Roman" w:hAnsi="Arial" w:cs="Times New Roman"/>
        </w:rPr>
        <w:t xml:space="preserve"> business, commonly known as </w:t>
      </w:r>
      <w:r w:rsidRPr="007803D5">
        <w:rPr>
          <w:rFonts w:ascii="Arial" w:eastAsia="Times New Roman" w:hAnsi="Arial" w:cs="Times New Roman"/>
          <w:color w:val="FF0000"/>
        </w:rPr>
        <w:t>[</w:t>
      </w:r>
      <w:r w:rsidRPr="007803D5">
        <w:rPr>
          <w:rFonts w:ascii="Arial" w:eastAsia="Times New Roman" w:hAnsi="Arial" w:cs="Times New Roman"/>
        </w:rPr>
        <w:t>Name of Business</w:t>
      </w:r>
      <w:r w:rsidRPr="007803D5">
        <w:rPr>
          <w:rFonts w:ascii="Arial" w:eastAsia="Times New Roman" w:hAnsi="Arial" w:cs="Times New Roman"/>
          <w:color w:val="FF0000"/>
        </w:rPr>
        <w:t>]</w:t>
      </w:r>
      <w:r w:rsidRPr="007803D5">
        <w:rPr>
          <w:rFonts w:ascii="Arial" w:eastAsia="Times New Roman" w:hAnsi="Arial" w:cs="Times New Roman"/>
        </w:rPr>
        <w:t xml:space="preserve"> and currently located at </w:t>
      </w:r>
      <w:r w:rsidRPr="007803D5">
        <w:rPr>
          <w:rFonts w:ascii="Arial" w:eastAsia="Times New Roman" w:hAnsi="Arial" w:cs="Times New Roman"/>
          <w:color w:val="FF0000"/>
        </w:rPr>
        <w:t>[</w:t>
      </w:r>
      <w:r w:rsidRPr="007803D5">
        <w:rPr>
          <w:rFonts w:ascii="Arial" w:eastAsia="Times New Roman" w:hAnsi="Arial" w:cs="Times New Roman"/>
        </w:rPr>
        <w:t>Street Address of Business</w:t>
      </w:r>
      <w:r w:rsidRPr="007803D5">
        <w:rPr>
          <w:rFonts w:ascii="Arial" w:eastAsia="Times New Roman" w:hAnsi="Arial" w:cs="Times New Roman"/>
          <w:color w:val="FF0000"/>
        </w:rPr>
        <w:t>]</w:t>
      </w:r>
      <w:r w:rsidRPr="007803D5">
        <w:rPr>
          <w:rFonts w:ascii="Arial" w:eastAsia="Times New Roman" w:hAnsi="Arial" w:cs="Times New Roman"/>
        </w:rPr>
        <w:t xml:space="preserve">, </w:t>
      </w:r>
      <w:r w:rsidRPr="007803D5">
        <w:rPr>
          <w:rFonts w:ascii="Arial" w:eastAsia="Times New Roman" w:hAnsi="Arial" w:cs="Times New Roman"/>
          <w:color w:val="FF0000"/>
        </w:rPr>
        <w:t>[</w:t>
      </w:r>
      <w:r w:rsidRPr="007803D5">
        <w:rPr>
          <w:rFonts w:ascii="Arial" w:eastAsia="Times New Roman" w:hAnsi="Arial" w:cs="Times New Roman"/>
        </w:rPr>
        <w:t>City of Business</w:t>
      </w:r>
      <w:r w:rsidRPr="007803D5">
        <w:rPr>
          <w:rFonts w:ascii="Arial" w:eastAsia="Times New Roman" w:hAnsi="Arial" w:cs="Times New Roman"/>
          <w:color w:val="FF0000"/>
        </w:rPr>
        <w:t>]</w:t>
      </w:r>
      <w:r w:rsidRPr="007803D5">
        <w:rPr>
          <w:rFonts w:ascii="Arial" w:eastAsia="Times New Roman" w:hAnsi="Arial" w:cs="Times New Roman"/>
        </w:rPr>
        <w:t xml:space="preserve">, California, and to do everything necessary to carry on and continue such business.  This includes but is not limited to the power to hire and discharge employees; pay employees; provide employee benefits; purchase goods, services, and materials; accept orders; accept payments; execute and accept title documents; issue checks, </w:t>
      </w:r>
      <w:r w:rsidRPr="007803D5">
        <w:rPr>
          <w:rFonts w:ascii="Arial" w:eastAsia="Times New Roman" w:hAnsi="Arial" w:cs="Times New Roman"/>
        </w:rPr>
        <w:lastRenderedPageBreak/>
        <w:t>notes, and title documents; retain legal, accounting, financial, and other advisors; execute and file tax returns and other government forms required of the business; and sell, liquidate, or otherwise terminate the business at such time and on such terms as the agent considers appropriate under the circumstances.</w:t>
      </w:r>
    </w:p>
    <w:p w14:paraId="347917AD" w14:textId="77777777" w:rsidR="007803D5" w:rsidRPr="007803D5" w:rsidRDefault="007803D5" w:rsidP="007803D5">
      <w:pPr>
        <w:spacing w:after="120" w:line="240" w:lineRule="auto"/>
        <w:rPr>
          <w:rFonts w:ascii="Arial" w:eastAsia="Times New Roman" w:hAnsi="Arial" w:cs="Times New Roman"/>
          <w:color w:val="FF0000"/>
        </w:rPr>
      </w:pPr>
      <w:r w:rsidRPr="007803D5">
        <w:rPr>
          <w:rFonts w:ascii="Arial" w:eastAsia="Times New Roman" w:hAnsi="Arial" w:cs="Times New Roman"/>
          <w:b/>
          <w:u w:val="single"/>
        </w:rPr>
        <w:t>Manage Partnership Interests</w:t>
      </w:r>
      <w:r w:rsidRPr="007803D5">
        <w:rPr>
          <w:rFonts w:ascii="Arial" w:eastAsia="Times New Roman" w:hAnsi="Arial" w:cs="Times New Roman"/>
          <w:b/>
        </w:rPr>
        <w:t>:</w:t>
      </w:r>
      <w:r w:rsidRPr="007803D5">
        <w:rPr>
          <w:rFonts w:ascii="Arial" w:eastAsia="Times New Roman" w:hAnsi="Arial" w:cs="Times New Roman"/>
        </w:rPr>
        <w:t xml:space="preserve">  To manage and control all partnership interests owned by me and to make all decisions I could make as a general partner, limited partner, or both, and to execute all documents required of me as such partner, all to the extent that the agent’s designation for such purposes is allowed by law and is not in contravention of any partnership or other agreement.</w:t>
      </w:r>
      <w:r w:rsidRPr="007803D5">
        <w:rPr>
          <w:rFonts w:ascii="Arial" w:eastAsia="Times New Roman" w:hAnsi="Arial" w:cs="Times New Roman"/>
          <w:color w:val="FF0000"/>
        </w:rPr>
        <w:t>&gt;&gt;</w:t>
      </w:r>
    </w:p>
    <w:p w14:paraId="248E0943" w14:textId="77777777" w:rsidR="007803D5" w:rsidRPr="007803D5" w:rsidRDefault="007803D5" w:rsidP="007803D5">
      <w:pPr>
        <w:spacing w:after="120" w:line="240" w:lineRule="auto"/>
        <w:rPr>
          <w:rFonts w:ascii="Arial" w:eastAsia="Times New Roman" w:hAnsi="Arial" w:cs="Times New Roman"/>
        </w:rPr>
      </w:pPr>
      <w:r w:rsidRPr="007803D5">
        <w:rPr>
          <w:rFonts w:ascii="Arial" w:eastAsia="Times New Roman" w:hAnsi="Arial" w:cs="Times New Roman"/>
          <w:b/>
          <w:u w:val="single"/>
        </w:rPr>
        <w:t>Invest</w:t>
      </w:r>
      <w:r w:rsidRPr="007803D5">
        <w:rPr>
          <w:rFonts w:ascii="Arial" w:eastAsia="Times New Roman" w:hAnsi="Arial" w:cs="Times New Roman"/>
          <w:b/>
        </w:rPr>
        <w:t>:</w:t>
      </w:r>
      <w:r w:rsidRPr="007803D5">
        <w:rPr>
          <w:rFonts w:ascii="Arial" w:eastAsia="Times New Roman" w:hAnsi="Arial" w:cs="Times New Roman"/>
        </w:rPr>
        <w:t xml:space="preserve"> To invest and reinvest my funds in every kind of property, real, personal, or mixed, and every kind of investment.  This specifically includes, but is not limited to, corporate obligations of every kind, preferred or common stocks, shares of investment trusts, investment companies, and mutual funds, and mortgage participations.</w:t>
      </w:r>
    </w:p>
    <w:p w14:paraId="780618C4" w14:textId="77777777" w:rsidR="007803D5" w:rsidRPr="007803D5" w:rsidRDefault="007803D5" w:rsidP="007803D5">
      <w:pPr>
        <w:spacing w:after="120" w:line="240" w:lineRule="auto"/>
        <w:rPr>
          <w:rFonts w:ascii="Arial" w:eastAsia="Times New Roman" w:hAnsi="Arial" w:cs="Times New Roman"/>
        </w:rPr>
      </w:pPr>
      <w:r w:rsidRPr="007803D5">
        <w:rPr>
          <w:rFonts w:ascii="Arial" w:eastAsia="Times New Roman" w:hAnsi="Arial" w:cs="Times New Roman"/>
          <w:b/>
          <w:color w:val="FF0000"/>
          <w:u w:val="single"/>
        </w:rPr>
        <w:t>&lt;&lt;</w:t>
      </w:r>
      <w:r w:rsidRPr="007803D5">
        <w:rPr>
          <w:rFonts w:ascii="Arial" w:eastAsia="Times New Roman" w:hAnsi="Arial" w:cs="Times New Roman"/>
          <w:b/>
          <w:color w:val="0000FF"/>
          <w:u w:val="single"/>
        </w:rPr>
        <w:t>*Optional*!</w:t>
      </w:r>
      <w:r w:rsidRPr="007803D5">
        <w:rPr>
          <w:rFonts w:ascii="Arial" w:eastAsia="Times New Roman" w:hAnsi="Arial" w:cs="Times New Roman"/>
          <w:b/>
          <w:color w:val="008000"/>
          <w:u w:val="single"/>
        </w:rPr>
        <w:t>Minors</w:t>
      </w:r>
      <w:r w:rsidRPr="007803D5">
        <w:rPr>
          <w:rFonts w:ascii="Arial" w:eastAsia="Times New Roman" w:hAnsi="Arial" w:cs="Times New Roman"/>
          <w:b/>
          <w:color w:val="0000FF"/>
          <w:u w:val="single"/>
        </w:rPr>
        <w:t>!*</w:t>
      </w:r>
      <w:r w:rsidRPr="007803D5">
        <w:rPr>
          <w:rFonts w:ascii="Arial" w:eastAsia="Times New Roman" w:hAnsi="Arial" w:cs="Times New Roman"/>
          <w:b/>
          <w:u w:val="single"/>
        </w:rPr>
        <w:t>UGMA:</w:t>
      </w:r>
      <w:r w:rsidRPr="007803D5">
        <w:rPr>
          <w:rFonts w:ascii="Arial" w:eastAsia="Times New Roman" w:hAnsi="Arial" w:cs="Times New Roman"/>
        </w:rPr>
        <w:t xml:space="preserve"> </w:t>
      </w:r>
      <w:commentRangeStart w:id="7"/>
      <w:r w:rsidRPr="007803D5">
        <w:rPr>
          <w:rFonts w:ascii="Arial" w:eastAsia="Times New Roman" w:hAnsi="Arial" w:cs="Times New Roman"/>
        </w:rPr>
        <w:t>For</w:t>
      </w:r>
      <w:commentRangeEnd w:id="7"/>
      <w:r w:rsidR="00B65418">
        <w:rPr>
          <w:rStyle w:val="CommentReference"/>
        </w:rPr>
        <w:commentReference w:id="7"/>
      </w:r>
      <w:r w:rsidRPr="007803D5">
        <w:rPr>
          <w:rFonts w:ascii="Arial" w:eastAsia="Times New Roman" w:hAnsi="Arial" w:cs="Times New Roman"/>
        </w:rPr>
        <w:t xml:space="preserve"> each child of mine under age eighteen (18) years, my agent shall retain the donee’s gift as custodian or select another person to whom to distribute the property, as custodian under my states Uniform Gifts to Minors Act.</w:t>
      </w:r>
      <w:r w:rsidRPr="007803D5">
        <w:rPr>
          <w:rFonts w:ascii="Arial" w:eastAsia="Times New Roman" w:hAnsi="Arial" w:cs="Times New Roman"/>
          <w:color w:val="FF0000"/>
        </w:rPr>
        <w:t>&gt;&gt;</w:t>
      </w:r>
    </w:p>
    <w:p w14:paraId="1CF117B5" w14:textId="77777777" w:rsidR="007803D5" w:rsidRPr="007803D5" w:rsidRDefault="007803D5" w:rsidP="007803D5">
      <w:pPr>
        <w:spacing w:after="120" w:line="240" w:lineRule="auto"/>
        <w:rPr>
          <w:rFonts w:ascii="Arial" w:eastAsia="Times New Roman" w:hAnsi="Arial" w:cs="Times New Roman"/>
        </w:rPr>
      </w:pPr>
      <w:r w:rsidRPr="007803D5">
        <w:rPr>
          <w:rFonts w:ascii="Arial" w:eastAsia="Times New Roman" w:hAnsi="Arial" w:cs="Times New Roman"/>
          <w:b/>
          <w:u w:val="single"/>
        </w:rPr>
        <w:t>Tax Matters and Tax Returns</w:t>
      </w:r>
      <w:r w:rsidRPr="007803D5">
        <w:rPr>
          <w:rFonts w:ascii="Arial" w:eastAsia="Times New Roman" w:hAnsi="Arial" w:cs="Times New Roman"/>
          <w:b/>
        </w:rPr>
        <w:t>:</w:t>
      </w:r>
      <w:r w:rsidRPr="007803D5">
        <w:rPr>
          <w:rFonts w:ascii="Arial" w:eastAsia="Times New Roman" w:hAnsi="Arial" w:cs="Times New Roman"/>
        </w:rPr>
        <w:t xml:space="preserve">  To prepare and file all income and other federal and state tax returns that I am required to file; to sign my name on tax returns, including Forms IRS 1040 and FTB 540; to hire preparers and advisors and pay for their services; and to do whatever is necessary to protect my assets from assessments for income taxes and other taxes.  The agent is specifically authorized to receive confidential information; to receive checks in payment of any refund of taxes, penalties, or interest; to execute waivers (including offers of waivers) of restrictions on assessment or collection of tax deficiencies and waivers of notice of disallowance of claims for credit or refund; to execute consents extending the statutory period for assessment or collection of taxes; to execute closing agreements under Internal Revenue Code section 7121 or any successor statute; and to delegate authority or substitute another representative concerning all the above matters.</w:t>
      </w:r>
    </w:p>
    <w:p w14:paraId="68274202" w14:textId="77777777" w:rsidR="007803D5" w:rsidRPr="007803D5" w:rsidRDefault="007803D5" w:rsidP="007803D5">
      <w:pPr>
        <w:spacing w:after="120" w:line="240" w:lineRule="auto"/>
        <w:rPr>
          <w:rFonts w:ascii="Arial" w:eastAsia="Times New Roman" w:hAnsi="Arial" w:cs="Times New Roman"/>
        </w:rPr>
      </w:pPr>
      <w:r w:rsidRPr="007803D5">
        <w:rPr>
          <w:rFonts w:ascii="Arial" w:eastAsia="Times New Roman" w:hAnsi="Arial" w:cs="Times New Roman"/>
          <w:color w:val="FF0000"/>
        </w:rPr>
        <w:t>&lt;&lt;</w:t>
      </w:r>
      <w:r w:rsidRPr="007803D5">
        <w:rPr>
          <w:rFonts w:ascii="Arial" w:eastAsia="Times New Roman" w:hAnsi="Arial" w:cs="Times New Roman"/>
          <w:color w:val="0000FF"/>
        </w:rPr>
        <w:t>*Optional*!</w:t>
      </w:r>
      <w:r w:rsidRPr="007803D5">
        <w:rPr>
          <w:rFonts w:ascii="Arial" w:eastAsia="Times New Roman" w:hAnsi="Arial" w:cs="Times New Roman"/>
          <w:b/>
          <w:color w:val="008000"/>
        </w:rPr>
        <w:t>Children</w:t>
      </w:r>
      <w:r w:rsidRPr="007803D5">
        <w:rPr>
          <w:rFonts w:ascii="Arial" w:eastAsia="Times New Roman" w:hAnsi="Arial" w:cs="Times New Roman"/>
          <w:color w:val="0000FF"/>
        </w:rPr>
        <w:t>!*</w:t>
      </w:r>
      <w:r w:rsidRPr="007803D5">
        <w:rPr>
          <w:rFonts w:ascii="Arial" w:eastAsia="Times New Roman" w:hAnsi="Arial" w:cs="Times New Roman"/>
          <w:b/>
          <w:u w:val="single"/>
        </w:rPr>
        <w:t>Pay Tuition and Medical Expenses</w:t>
      </w:r>
      <w:r w:rsidRPr="007803D5">
        <w:rPr>
          <w:rFonts w:ascii="Arial" w:eastAsia="Times New Roman" w:hAnsi="Arial" w:cs="Times New Roman"/>
          <w:b/>
        </w:rPr>
        <w:t xml:space="preserve">: </w:t>
      </w:r>
      <w:r w:rsidRPr="007803D5">
        <w:rPr>
          <w:rFonts w:ascii="Arial" w:eastAsia="Times New Roman" w:hAnsi="Arial" w:cs="Times New Roman"/>
        </w:rPr>
        <w:t xml:space="preserve"> To make direct payments to providers for tuition and medical care for any of my issue under Internal Revenue Code section 2503(e) or any successor statute that excludes such payments from gift tax liability.</w:t>
      </w:r>
      <w:r w:rsidRPr="007803D5">
        <w:rPr>
          <w:rFonts w:ascii="Arial" w:eastAsia="Times New Roman" w:hAnsi="Arial" w:cs="Times New Roman"/>
          <w:color w:val="FF0000"/>
        </w:rPr>
        <w:t>&gt;&gt;</w:t>
      </w:r>
    </w:p>
    <w:p w14:paraId="451C3CF7" w14:textId="77777777" w:rsidR="007803D5" w:rsidRPr="007803D5" w:rsidRDefault="007803D5" w:rsidP="007803D5">
      <w:pPr>
        <w:spacing w:after="120" w:line="240" w:lineRule="auto"/>
        <w:rPr>
          <w:rFonts w:ascii="Arial" w:eastAsia="Times New Roman" w:hAnsi="Arial" w:cs="Times New Roman"/>
          <w:i/>
          <w:color w:val="A6A6A6" w:themeColor="background1" w:themeShade="A6"/>
        </w:rPr>
      </w:pPr>
      <w:r w:rsidRPr="007803D5">
        <w:rPr>
          <w:rFonts w:ascii="Arial" w:eastAsia="Times New Roman" w:hAnsi="Arial" w:cs="Times New Roman"/>
          <w:i/>
          <w:color w:val="A6A6A6" w:themeColor="background1" w:themeShade="A6"/>
        </w:rPr>
        <w:t>. . .(many powers omitted to shorten example). . .</w:t>
      </w:r>
    </w:p>
    <w:p w14:paraId="675B9B55" w14:textId="77777777" w:rsidR="007803D5" w:rsidRPr="007803D5" w:rsidRDefault="007803D5" w:rsidP="007803D5">
      <w:pPr>
        <w:spacing w:after="120" w:line="240" w:lineRule="auto"/>
        <w:rPr>
          <w:rFonts w:ascii="Arial" w:eastAsia="Times New Roman" w:hAnsi="Arial" w:cs="Times New Roman"/>
        </w:rPr>
      </w:pPr>
      <w:r w:rsidRPr="007803D5">
        <w:rPr>
          <w:rFonts w:ascii="Arial" w:eastAsia="Times New Roman" w:hAnsi="Arial" w:cs="Times New Roman"/>
          <w:b/>
          <w:u w:val="single"/>
        </w:rPr>
        <w:t>Personal Care, Maintenance, and Medical Needs</w:t>
      </w:r>
      <w:r w:rsidRPr="007803D5">
        <w:rPr>
          <w:rFonts w:ascii="Arial" w:eastAsia="Times New Roman" w:hAnsi="Arial" w:cs="Times New Roman"/>
          <w:b/>
        </w:rPr>
        <w:t>:</w:t>
      </w:r>
      <w:r w:rsidRPr="007803D5">
        <w:rPr>
          <w:rFonts w:ascii="Arial" w:eastAsia="Times New Roman" w:hAnsi="Arial" w:cs="Times New Roman"/>
        </w:rPr>
        <w:t xml:space="preserve">  To do all things and enter into all transactions necessary to provide for my personal care, to maintain my customary standard of living, to provide suitable living quarters for me, and to hire and compensate household, nursing, and other employees as the agent considers advisable for my well</w:t>
      </w:r>
      <w:r w:rsidRPr="007803D5">
        <w:rPr>
          <w:rFonts w:ascii="Arial" w:eastAsia="Times New Roman" w:hAnsi="Arial" w:cs="Times New Roman"/>
        </w:rPr>
        <w:noBreakHyphen/>
        <w:t>being.  The above shall specifically include, but not be limited to, the authority to pay the ongoing costs of maintenance of whatever residence is my primary residence (“residence”) at the time of my incapacity, including interest, taxes, and repairs; to procure and pay for clothing, transportation, medicine, medical care, food, and other needs; and to make arrangements and enter into contracts on my behalf with hospitals, hospices, nursing homes, convalescent homes, and similar organizations.</w:t>
      </w:r>
    </w:p>
    <w:p w14:paraId="4062F048" w14:textId="77777777" w:rsidR="007803D5" w:rsidRPr="007803D5" w:rsidRDefault="007803D5" w:rsidP="007803D5">
      <w:pPr>
        <w:spacing w:after="120" w:line="240" w:lineRule="auto"/>
        <w:rPr>
          <w:rFonts w:ascii="Arial" w:eastAsia="Times New Roman" w:hAnsi="Arial" w:cs="Times New Roman"/>
        </w:rPr>
      </w:pPr>
      <w:r w:rsidRPr="007803D5">
        <w:rPr>
          <w:rFonts w:ascii="Arial" w:eastAsia="Times New Roman" w:hAnsi="Arial" w:cs="Times New Roman"/>
          <w:color w:val="FF0000"/>
        </w:rPr>
        <w:t>&lt;&lt;</w:t>
      </w:r>
      <w:r w:rsidRPr="007803D5">
        <w:rPr>
          <w:rFonts w:ascii="Arial" w:eastAsia="Times New Roman" w:hAnsi="Arial" w:cs="Times New Roman"/>
          <w:color w:val="0000FF"/>
        </w:rPr>
        <w:t>*Optional*!</w:t>
      </w:r>
      <w:r w:rsidRPr="007803D5">
        <w:rPr>
          <w:rFonts w:ascii="Arial" w:eastAsia="Times New Roman" w:hAnsi="Arial" w:cs="Times New Roman"/>
          <w:b/>
          <w:color w:val="008000"/>
        </w:rPr>
        <w:t>RestrictSale</w:t>
      </w:r>
      <w:r w:rsidRPr="007803D5">
        <w:rPr>
          <w:rFonts w:ascii="Arial" w:eastAsia="Times New Roman" w:hAnsi="Arial" w:cs="Times New Roman"/>
          <w:color w:val="0000FF"/>
        </w:rPr>
        <w:t>!*</w:t>
      </w:r>
      <w:r w:rsidRPr="007803D5">
        <w:rPr>
          <w:rFonts w:ascii="Arial" w:eastAsia="Times New Roman" w:hAnsi="Arial" w:cs="Times New Roman"/>
          <w:b/>
          <w:u w:val="single"/>
        </w:rPr>
        <w:t>Restriction on Sale of Property</w:t>
      </w:r>
      <w:r w:rsidRPr="007803D5">
        <w:rPr>
          <w:rFonts w:ascii="Arial" w:eastAsia="Times New Roman" w:hAnsi="Arial" w:cs="Times New Roman"/>
          <w:b/>
        </w:rPr>
        <w:t>:</w:t>
      </w:r>
      <w:r w:rsidRPr="007803D5">
        <w:rPr>
          <w:rFonts w:ascii="Arial" w:eastAsia="Times New Roman" w:hAnsi="Arial" w:cs="Times New Roman"/>
        </w:rPr>
        <w:t xml:space="preserve">  The agent shall have no authority to sell my residence unless all my other assets (exclusive of tangible personal property) have been depleted or are insufficient to pay the ongoing costs of my health, support, and maintenance, and I do not qualify for government benefits, it being my desire to return to my residence from any hospital, hospice, nursing home, or similar facility.</w:t>
      </w:r>
      <w:r w:rsidRPr="007803D5">
        <w:rPr>
          <w:rFonts w:ascii="Arial" w:eastAsia="Times New Roman" w:hAnsi="Arial" w:cs="Times New Roman"/>
          <w:color w:val="FF0000"/>
        </w:rPr>
        <w:t>&gt;&gt;</w:t>
      </w:r>
    </w:p>
    <w:p w14:paraId="2EA8E348" w14:textId="77777777" w:rsidR="007803D5" w:rsidRPr="007803D5" w:rsidRDefault="007803D5" w:rsidP="007803D5">
      <w:pPr>
        <w:spacing w:after="120" w:line="240" w:lineRule="auto"/>
        <w:rPr>
          <w:rFonts w:ascii="Arial" w:eastAsia="Times New Roman" w:hAnsi="Arial" w:cs="Times New Roman"/>
        </w:rPr>
      </w:pPr>
      <w:r w:rsidRPr="007803D5">
        <w:rPr>
          <w:rFonts w:ascii="Arial" w:eastAsia="Times New Roman" w:hAnsi="Arial" w:cs="Times New Roman"/>
          <w:b/>
          <w:u w:val="single"/>
        </w:rPr>
        <w:t>General Authority as to Other Matters</w:t>
      </w:r>
      <w:r w:rsidRPr="007803D5">
        <w:rPr>
          <w:rFonts w:ascii="Arial" w:eastAsia="Times New Roman" w:hAnsi="Arial" w:cs="Times New Roman"/>
          <w:b/>
        </w:rPr>
        <w:t>:</w:t>
      </w:r>
      <w:r w:rsidRPr="007803D5">
        <w:rPr>
          <w:rFonts w:ascii="Arial" w:eastAsia="Times New Roman" w:hAnsi="Arial" w:cs="Times New Roman"/>
        </w:rPr>
        <w:t xml:space="preserve">  To do, execute, and perform any other act, deed, matter, or thing, that in the opinion of the agent ought to be done, executed, or performed in conjunction with this power of attorney, of every kind and nature, as fully and effectively as I could do if personally present.  The enumeration of specific items, acts, rights, or powers in this instrument does not limit or restrict, and is not to be construed or interpreted as limiting or restricting, the general powers granted to the agent except where powers are expressly restricted.</w:t>
      </w:r>
    </w:p>
    <w:p w14:paraId="202414EE" w14:textId="77777777" w:rsidR="007803D5" w:rsidRPr="007803D5" w:rsidRDefault="007803D5" w:rsidP="007803D5">
      <w:pPr>
        <w:spacing w:after="120" w:line="240" w:lineRule="auto"/>
        <w:rPr>
          <w:rFonts w:ascii="Arial" w:eastAsia="Times New Roman" w:hAnsi="Arial" w:cs="Times New Roman"/>
        </w:rPr>
      </w:pPr>
      <w:r w:rsidRPr="007803D5">
        <w:rPr>
          <w:rFonts w:ascii="Arial" w:eastAsia="Times New Roman" w:hAnsi="Arial" w:cs="Times New Roman"/>
          <w:b/>
          <w:u w:val="single"/>
        </w:rPr>
        <w:t>Ratification</w:t>
      </w:r>
      <w:r w:rsidRPr="007803D5">
        <w:rPr>
          <w:rFonts w:ascii="Arial" w:eastAsia="Times New Roman" w:hAnsi="Arial" w:cs="Times New Roman"/>
          <w:b/>
        </w:rPr>
        <w:t>.</w:t>
      </w:r>
      <w:r w:rsidRPr="007803D5">
        <w:rPr>
          <w:rFonts w:ascii="Arial" w:eastAsia="Times New Roman" w:hAnsi="Arial" w:cs="Times New Roman"/>
        </w:rPr>
        <w:t xml:space="preserve">  I hereby ratify and confirm all that the agent shall do, or cause to be done, by virtue of this power of attorney.</w:t>
      </w:r>
    </w:p>
    <w:p w14:paraId="2343A4C9" w14:textId="77777777" w:rsidR="007803D5" w:rsidRPr="007803D5" w:rsidRDefault="007803D5" w:rsidP="007803D5">
      <w:pPr>
        <w:spacing w:after="120" w:line="240" w:lineRule="auto"/>
        <w:rPr>
          <w:rFonts w:ascii="Arial" w:eastAsia="Times New Roman" w:hAnsi="Arial" w:cs="Times New Roman"/>
        </w:rPr>
      </w:pPr>
      <w:r w:rsidRPr="007803D5">
        <w:rPr>
          <w:rFonts w:ascii="Arial" w:eastAsia="Times New Roman" w:hAnsi="Arial" w:cs="Times New Roman"/>
          <w:b/>
          <w:u w:val="single"/>
        </w:rPr>
        <w:t>Prior Designation Revoked</w:t>
      </w:r>
      <w:r w:rsidRPr="007803D5">
        <w:rPr>
          <w:rFonts w:ascii="Arial" w:eastAsia="Times New Roman" w:hAnsi="Arial" w:cs="Times New Roman"/>
          <w:b/>
        </w:rPr>
        <w:t>.</w:t>
      </w:r>
      <w:r w:rsidRPr="007803D5">
        <w:rPr>
          <w:rFonts w:ascii="Arial" w:eastAsia="Times New Roman" w:hAnsi="Arial" w:cs="Times New Roman"/>
        </w:rPr>
        <w:t xml:space="preserve">   I revoke any prior power of attorney, general or durable, other than any durable power of attorney for health care.</w:t>
      </w:r>
    </w:p>
    <w:p w14:paraId="751580F1" w14:textId="77777777" w:rsidR="007803D5" w:rsidRPr="007803D5" w:rsidRDefault="007803D5" w:rsidP="007803D5">
      <w:pPr>
        <w:spacing w:after="120" w:line="240" w:lineRule="auto"/>
        <w:rPr>
          <w:rFonts w:ascii="Arial" w:eastAsia="Times New Roman" w:hAnsi="Arial" w:cs="Times New Roman"/>
        </w:rPr>
      </w:pPr>
      <w:r w:rsidRPr="007803D5">
        <w:rPr>
          <w:rFonts w:ascii="Arial" w:eastAsia="Times New Roman" w:hAnsi="Arial" w:cs="Times New Roman"/>
          <w:b/>
          <w:u w:val="single"/>
        </w:rPr>
        <w:t>Reimbursement of Costs; Compensation</w:t>
      </w:r>
      <w:r w:rsidRPr="007803D5">
        <w:rPr>
          <w:rFonts w:ascii="Arial" w:eastAsia="Times New Roman" w:hAnsi="Arial" w:cs="Times New Roman"/>
          <w:b/>
        </w:rPr>
        <w:t>.</w:t>
      </w:r>
      <w:r w:rsidRPr="007803D5">
        <w:rPr>
          <w:rFonts w:ascii="Arial" w:eastAsia="Times New Roman" w:hAnsi="Arial" w:cs="Times New Roman"/>
        </w:rPr>
        <w:t xml:space="preserve">  My agent shall be entitled to reimbursement for all reasonable costs and expenses actually incurred and paid by my agent on my behalf under any provision of this document. </w:t>
      </w:r>
      <w:r w:rsidRPr="007803D5">
        <w:rPr>
          <w:rFonts w:ascii="Arial" w:eastAsia="Times New Roman" w:hAnsi="Arial" w:cs="Times New Roman"/>
          <w:color w:val="FF0000"/>
        </w:rPr>
        <w:t>&lt;&lt;</w:t>
      </w:r>
      <w:r w:rsidRPr="007803D5">
        <w:rPr>
          <w:rFonts w:ascii="Arial" w:eastAsia="Times New Roman" w:hAnsi="Arial" w:cs="Times New Roman"/>
          <w:color w:val="0000FF"/>
        </w:rPr>
        <w:t>*Options*!</w:t>
      </w:r>
      <w:r w:rsidRPr="007803D5">
        <w:rPr>
          <w:rFonts w:ascii="Arial" w:eastAsia="Times New Roman" w:hAnsi="Arial" w:cs="Times New Roman"/>
          <w:b/>
          <w:color w:val="008000"/>
        </w:rPr>
        <w:t>Compensation</w:t>
      </w:r>
      <w:r w:rsidRPr="007803D5">
        <w:rPr>
          <w:rFonts w:ascii="Arial" w:eastAsia="Times New Roman" w:hAnsi="Arial" w:cs="Times New Roman"/>
          <w:color w:val="0000FF"/>
        </w:rPr>
        <w:t>!</w:t>
      </w:r>
      <w:r w:rsidRPr="007803D5">
        <w:rPr>
          <w:rFonts w:ascii="Arial" w:eastAsia="Times New Roman" w:hAnsi="Arial" w:cs="Times New Roman"/>
        </w:rPr>
        <w:t>*</w:t>
      </w:r>
      <w:commentRangeStart w:id="8"/>
      <w:r w:rsidRPr="007803D5">
        <w:rPr>
          <w:rFonts w:ascii="Arial" w:eastAsia="Times New Roman" w:hAnsi="Arial" w:cs="Times New Roman"/>
        </w:rPr>
        <w:t>Any</w:t>
      </w:r>
      <w:commentRangeEnd w:id="8"/>
      <w:r w:rsidR="00B65418">
        <w:rPr>
          <w:rStyle w:val="CommentReference"/>
        </w:rPr>
        <w:commentReference w:id="8"/>
      </w:r>
      <w:r w:rsidRPr="007803D5">
        <w:rPr>
          <w:rFonts w:ascii="Arial" w:eastAsia="Times New Roman" w:hAnsi="Arial" w:cs="Times New Roman"/>
        </w:rPr>
        <w:t xml:space="preserve"> agent designated in this instrument is authorized to compensate himself or herself at the annual rate of one percent (1%) of the net assets that are subject to the authority granted by this durable power of attorney.</w:t>
      </w:r>
      <w:r w:rsidRPr="007803D5">
        <w:rPr>
          <w:rFonts w:ascii="Arial" w:eastAsia="Times New Roman" w:hAnsi="Arial" w:cs="Times New Roman"/>
          <w:color w:val="FF00FF"/>
        </w:rPr>
        <w:t>/</w:t>
      </w:r>
      <w:r w:rsidRPr="007803D5">
        <w:rPr>
          <w:rFonts w:ascii="Arial" w:eastAsia="Times New Roman" w:hAnsi="Arial" w:cs="Times New Roman"/>
        </w:rPr>
        <w:t>No agent shall be entitled to compensation for services rendered hereunder without prior court approval, it being my desire that the majority of things that need to be done for me shall be done by the trustee of my revocable trust, for whom compensation is already provided.</w:t>
      </w:r>
      <w:r w:rsidRPr="007803D5">
        <w:rPr>
          <w:rFonts w:ascii="Arial" w:eastAsia="Times New Roman" w:hAnsi="Arial" w:cs="Times New Roman"/>
          <w:color w:val="FF00FF"/>
        </w:rPr>
        <w:t>/</w:t>
      </w:r>
      <w:r w:rsidRPr="007803D5">
        <w:rPr>
          <w:rFonts w:ascii="Arial" w:eastAsia="Times New Roman" w:hAnsi="Arial" w:cs="Times New Roman"/>
        </w:rPr>
        <w:t>No agent shall be entitled to compensation for services rendered hereunder.</w:t>
      </w:r>
      <w:r w:rsidRPr="007803D5">
        <w:rPr>
          <w:rFonts w:ascii="Arial" w:eastAsia="Times New Roman" w:hAnsi="Arial" w:cs="Times New Roman"/>
          <w:color w:val="FF0000"/>
        </w:rPr>
        <w:t>&gt;&gt;</w:t>
      </w:r>
    </w:p>
    <w:p w14:paraId="55009A28" w14:textId="77777777" w:rsidR="007803D5" w:rsidRPr="007803D5" w:rsidRDefault="007803D5" w:rsidP="007803D5">
      <w:pPr>
        <w:spacing w:after="120" w:line="240" w:lineRule="auto"/>
        <w:rPr>
          <w:rFonts w:ascii="Arial" w:eastAsia="Times New Roman" w:hAnsi="Arial" w:cs="Times New Roman"/>
        </w:rPr>
      </w:pPr>
      <w:r w:rsidRPr="007803D5">
        <w:rPr>
          <w:rFonts w:ascii="Arial" w:eastAsia="Times New Roman" w:hAnsi="Arial" w:cs="Times New Roman"/>
          <w:b/>
          <w:u w:val="single"/>
        </w:rPr>
        <w:t>Execution</w:t>
      </w:r>
      <w:r w:rsidRPr="007803D5">
        <w:rPr>
          <w:rFonts w:ascii="Arial" w:eastAsia="Times New Roman" w:hAnsi="Arial" w:cs="Times New Roman"/>
          <w:b/>
        </w:rPr>
        <w:t>.</w:t>
      </w:r>
      <w:r w:rsidRPr="007803D5">
        <w:rPr>
          <w:rFonts w:ascii="Arial" w:eastAsia="Times New Roman" w:hAnsi="Arial" w:cs="Times New Roman"/>
        </w:rPr>
        <w:t xml:space="preserve">  I, the </w:t>
      </w:r>
      <w:r w:rsidR="00013C5A">
        <w:rPr>
          <w:rFonts w:ascii="Arial" w:eastAsia="Times New Roman" w:hAnsi="Arial" w:cs="Times New Roman"/>
        </w:rPr>
        <w:t>Grantor of this Power of Attorney</w:t>
      </w:r>
      <w:r w:rsidRPr="007803D5">
        <w:rPr>
          <w:rFonts w:ascii="Arial" w:eastAsia="Times New Roman" w:hAnsi="Arial" w:cs="Times New Roman"/>
        </w:rPr>
        <w:t xml:space="preserve">, sign this </w:t>
      </w:r>
      <w:r w:rsidR="00013C5A">
        <w:rPr>
          <w:rFonts w:ascii="Arial" w:eastAsia="Times New Roman" w:hAnsi="Arial" w:cs="Times New Roman"/>
        </w:rPr>
        <w:t>document</w:t>
      </w:r>
      <w:r w:rsidRPr="007803D5">
        <w:rPr>
          <w:rFonts w:ascii="Arial" w:eastAsia="Times New Roman" w:hAnsi="Arial" w:cs="Times New Roman"/>
        </w:rPr>
        <w:t xml:space="preserve"> on </w:t>
      </w:r>
      <w:r w:rsidRPr="007803D5">
        <w:rPr>
          <w:rFonts w:ascii="Arial" w:eastAsia="Times New Roman" w:hAnsi="Arial" w:cs="Times New Roman"/>
          <w:color w:val="FF0000"/>
        </w:rPr>
        <w:t>[</w:t>
      </w:r>
      <w:r w:rsidRPr="007803D5">
        <w:rPr>
          <w:rFonts w:ascii="Arial" w:eastAsia="Times New Roman" w:hAnsi="Arial" w:cs="Times New Roman"/>
        </w:rPr>
        <w:t>Signature Date(</w:t>
      </w:r>
      <w:commentRangeStart w:id="9"/>
      <w:r w:rsidRPr="007803D5">
        <w:rPr>
          <w:rFonts w:ascii="Arial" w:eastAsia="Times New Roman" w:hAnsi="Arial" w:cs="Times New Roman"/>
        </w:rPr>
        <w:t>ext</w:t>
      </w:r>
      <w:commentRangeEnd w:id="9"/>
      <w:r w:rsidR="00B65418">
        <w:rPr>
          <w:rStyle w:val="CommentReference"/>
        </w:rPr>
        <w:commentReference w:id="9"/>
      </w:r>
      <w:r w:rsidRPr="007803D5">
        <w:rPr>
          <w:rFonts w:ascii="Arial" w:eastAsia="Times New Roman" w:hAnsi="Arial" w:cs="Times New Roman"/>
        </w:rPr>
        <w:t>)</w:t>
      </w:r>
      <w:r w:rsidRPr="007803D5">
        <w:rPr>
          <w:rFonts w:ascii="Arial" w:eastAsia="Times New Roman" w:hAnsi="Arial" w:cs="Times New Roman"/>
          <w:color w:val="FF0000"/>
        </w:rPr>
        <w:t>]</w:t>
      </w:r>
      <w:r w:rsidRPr="007803D5">
        <w:rPr>
          <w:rFonts w:ascii="Arial" w:eastAsia="Times New Roman" w:hAnsi="Arial" w:cs="Times New Roman"/>
        </w:rPr>
        <w:t>.</w:t>
      </w:r>
    </w:p>
    <w:p w14:paraId="1326CD12" w14:textId="77777777" w:rsidR="007803D5" w:rsidRPr="007803D5" w:rsidRDefault="007803D5" w:rsidP="007803D5">
      <w:pPr>
        <w:spacing w:after="240" w:line="240" w:lineRule="auto"/>
        <w:rPr>
          <w:rFonts w:ascii="Arial" w:eastAsia="Times New Roman" w:hAnsi="Arial" w:cs="Times New Roman"/>
        </w:rPr>
      </w:pPr>
    </w:p>
    <w:p w14:paraId="5295EB87" w14:textId="77777777" w:rsidR="007803D5" w:rsidRPr="007803D5" w:rsidRDefault="007803D5" w:rsidP="00013C5A">
      <w:pPr>
        <w:spacing w:after="0" w:line="240" w:lineRule="auto"/>
        <w:rPr>
          <w:rFonts w:ascii="Arial" w:eastAsia="Times New Roman" w:hAnsi="Arial" w:cs="Times New Roman"/>
        </w:rPr>
      </w:pPr>
      <w:r w:rsidRPr="007803D5">
        <w:rPr>
          <w:rFonts w:ascii="Arial" w:eastAsia="Times New Roman" w:hAnsi="Arial" w:cs="Times New Roman"/>
        </w:rPr>
        <w:tab/>
      </w:r>
      <w:r w:rsidRPr="007803D5">
        <w:rPr>
          <w:rFonts w:ascii="Arial" w:eastAsia="Times New Roman" w:hAnsi="Arial" w:cs="Times New Roman"/>
        </w:rPr>
        <w:tab/>
      </w:r>
      <w:r w:rsidRPr="007803D5">
        <w:rPr>
          <w:rFonts w:ascii="Arial" w:eastAsia="Times New Roman" w:hAnsi="Arial" w:cs="Times New Roman"/>
        </w:rPr>
        <w:tab/>
      </w:r>
      <w:r w:rsidRPr="007803D5">
        <w:rPr>
          <w:rFonts w:ascii="Arial" w:eastAsia="Times New Roman" w:hAnsi="Arial" w:cs="Times New Roman"/>
        </w:rPr>
        <w:tab/>
      </w:r>
      <w:r w:rsidRPr="007803D5">
        <w:rPr>
          <w:rFonts w:ascii="Arial" w:eastAsia="Times New Roman" w:hAnsi="Arial" w:cs="Times New Roman"/>
        </w:rPr>
        <w:tab/>
      </w:r>
      <w:r w:rsidRPr="007803D5">
        <w:rPr>
          <w:rFonts w:ascii="Arial" w:eastAsia="Times New Roman" w:hAnsi="Arial" w:cs="Times New Roman"/>
        </w:rPr>
        <w:tab/>
      </w:r>
      <w:r w:rsidRPr="007803D5">
        <w:rPr>
          <w:rFonts w:ascii="Arial" w:eastAsia="Times New Roman" w:hAnsi="Arial" w:cs="Times New Roman"/>
        </w:rPr>
        <w:tab/>
        <w:t>_________________________________</w:t>
      </w:r>
    </w:p>
    <w:p w14:paraId="5C797887" w14:textId="77777777" w:rsidR="007803D5" w:rsidRPr="007803D5" w:rsidRDefault="007803D5" w:rsidP="00013C5A">
      <w:pPr>
        <w:spacing w:after="0" w:line="240" w:lineRule="auto"/>
        <w:rPr>
          <w:rFonts w:ascii="Arial" w:eastAsia="Times New Roman" w:hAnsi="Arial" w:cs="Times New Roman"/>
        </w:rPr>
      </w:pPr>
      <w:r w:rsidRPr="007803D5">
        <w:rPr>
          <w:rFonts w:ascii="Arial" w:eastAsia="Times New Roman" w:hAnsi="Arial" w:cs="Times New Roman"/>
        </w:rPr>
        <w:tab/>
      </w:r>
      <w:r w:rsidRPr="007803D5">
        <w:rPr>
          <w:rFonts w:ascii="Arial" w:eastAsia="Times New Roman" w:hAnsi="Arial" w:cs="Times New Roman"/>
        </w:rPr>
        <w:tab/>
      </w:r>
      <w:r w:rsidRPr="007803D5">
        <w:rPr>
          <w:rFonts w:ascii="Arial" w:eastAsia="Times New Roman" w:hAnsi="Arial" w:cs="Times New Roman"/>
        </w:rPr>
        <w:tab/>
      </w:r>
      <w:r w:rsidRPr="007803D5">
        <w:rPr>
          <w:rFonts w:ascii="Arial" w:eastAsia="Times New Roman" w:hAnsi="Arial" w:cs="Times New Roman"/>
        </w:rPr>
        <w:tab/>
      </w:r>
      <w:r w:rsidRPr="007803D5">
        <w:rPr>
          <w:rFonts w:ascii="Arial" w:eastAsia="Times New Roman" w:hAnsi="Arial" w:cs="Times New Roman"/>
        </w:rPr>
        <w:tab/>
      </w:r>
      <w:r w:rsidRPr="007803D5">
        <w:rPr>
          <w:rFonts w:ascii="Arial" w:eastAsia="Times New Roman" w:hAnsi="Arial" w:cs="Times New Roman"/>
        </w:rPr>
        <w:tab/>
      </w:r>
      <w:r w:rsidRPr="007803D5">
        <w:rPr>
          <w:rFonts w:ascii="Arial" w:eastAsia="Times New Roman" w:hAnsi="Arial" w:cs="Times New Roman"/>
        </w:rPr>
        <w:tab/>
      </w:r>
      <w:r w:rsidRPr="007803D5">
        <w:rPr>
          <w:rFonts w:ascii="Arial" w:eastAsia="Times New Roman" w:hAnsi="Arial" w:cs="Times New Roman"/>
        </w:rPr>
        <w:tab/>
      </w:r>
      <w:r w:rsidRPr="007803D5">
        <w:rPr>
          <w:rFonts w:ascii="Arial" w:eastAsia="Times New Roman" w:hAnsi="Arial" w:cs="Times New Roman"/>
          <w:color w:val="FF0000"/>
        </w:rPr>
        <w:t>[</w:t>
      </w:r>
      <w:r w:rsidR="00013C5A">
        <w:rPr>
          <w:rFonts w:ascii="Arial" w:eastAsia="Times New Roman" w:hAnsi="Arial" w:cs="Times New Roman"/>
        </w:rPr>
        <w:t>Grantor</w:t>
      </w:r>
      <w:r w:rsidRPr="007803D5">
        <w:rPr>
          <w:rFonts w:ascii="Arial" w:eastAsia="Times New Roman" w:hAnsi="Arial" w:cs="Times New Roman"/>
        </w:rPr>
        <w:t xml:space="preserve"> Name</w:t>
      </w:r>
      <w:r w:rsidRPr="007803D5">
        <w:rPr>
          <w:rFonts w:ascii="Arial" w:eastAsia="Times New Roman" w:hAnsi="Arial" w:cs="Times New Roman"/>
          <w:color w:val="FF0000"/>
        </w:rPr>
        <w:t>]</w:t>
      </w:r>
    </w:p>
    <w:p w14:paraId="3B11AEC1" w14:textId="77777777" w:rsidR="007803D5" w:rsidRPr="007803D5" w:rsidRDefault="007803D5" w:rsidP="007803D5">
      <w:pPr>
        <w:spacing w:after="0" w:line="240" w:lineRule="auto"/>
        <w:rPr>
          <w:rFonts w:ascii="Arial" w:eastAsia="Times New Roman" w:hAnsi="Arial" w:cs="Times New Roman"/>
          <w:sz w:val="24"/>
          <w:szCs w:val="20"/>
        </w:rPr>
      </w:pPr>
      <w:r w:rsidRPr="007803D5">
        <w:rPr>
          <w:rFonts w:ascii="Times New Roman" w:eastAsia="Times New Roman" w:hAnsi="Times New Roman" w:cs="Times New Roman"/>
          <w:sz w:val="24"/>
          <w:szCs w:val="20"/>
        </w:rPr>
        <w:br w:type="page"/>
      </w:r>
    </w:p>
    <w:p w14:paraId="306A088B" w14:textId="77777777" w:rsidR="007803D5" w:rsidRPr="007803D5" w:rsidRDefault="007803D5" w:rsidP="007803D5">
      <w:pPr>
        <w:spacing w:after="240" w:line="240" w:lineRule="auto"/>
        <w:rPr>
          <w:rFonts w:ascii="Arial" w:eastAsia="Times New Roman" w:hAnsi="Arial" w:cs="Times New Roman"/>
        </w:rPr>
      </w:pPr>
    </w:p>
    <w:p w14:paraId="6ED67B95" w14:textId="77777777" w:rsidR="007803D5" w:rsidRPr="007803D5" w:rsidRDefault="007803D5" w:rsidP="007803D5">
      <w:pPr>
        <w:tabs>
          <w:tab w:val="left" w:pos="2880"/>
        </w:tabs>
        <w:spacing w:after="0" w:line="240" w:lineRule="auto"/>
        <w:rPr>
          <w:rFonts w:ascii="Arial" w:eastAsia="Times New Roman" w:hAnsi="Arial" w:cs="Times New Roman"/>
        </w:rPr>
      </w:pPr>
      <w:r w:rsidRPr="007803D5">
        <w:rPr>
          <w:rFonts w:ascii="Arial" w:eastAsia="Times New Roman" w:hAnsi="Arial" w:cs="Times New Roman"/>
        </w:rPr>
        <w:t>STATE OF [*</w:t>
      </w:r>
      <w:commentRangeStart w:id="10"/>
      <w:r w:rsidRPr="007803D5">
        <w:rPr>
          <w:rFonts w:ascii="Arial" w:eastAsia="Times New Roman" w:hAnsi="Arial" w:cs="Times New Roman"/>
        </w:rPr>
        <w:t>STATES</w:t>
      </w:r>
      <w:commentRangeEnd w:id="10"/>
      <w:r w:rsidR="007C2E1E">
        <w:rPr>
          <w:rStyle w:val="CommentReference"/>
        </w:rPr>
        <w:commentReference w:id="10"/>
      </w:r>
      <w:r w:rsidRPr="007803D5">
        <w:rPr>
          <w:rFonts w:ascii="Arial" w:eastAsia="Times New Roman" w:hAnsi="Arial" w:cs="Times New Roman"/>
        </w:rPr>
        <w:t>*]</w:t>
      </w:r>
      <w:r w:rsidRPr="007803D5">
        <w:rPr>
          <w:rFonts w:ascii="Arial" w:eastAsia="Times New Roman" w:hAnsi="Arial" w:cs="Times New Roman"/>
        </w:rPr>
        <w:tab/>
        <w:t>)</w:t>
      </w:r>
    </w:p>
    <w:p w14:paraId="35500116" w14:textId="77777777" w:rsidR="007803D5" w:rsidRPr="007803D5" w:rsidRDefault="007803D5" w:rsidP="007803D5">
      <w:pPr>
        <w:tabs>
          <w:tab w:val="left" w:pos="2880"/>
        </w:tabs>
        <w:spacing w:after="0" w:line="240" w:lineRule="auto"/>
        <w:rPr>
          <w:rFonts w:ascii="Arial" w:eastAsia="Times New Roman" w:hAnsi="Arial" w:cs="Times New Roman"/>
        </w:rPr>
      </w:pPr>
      <w:r w:rsidRPr="007803D5">
        <w:rPr>
          <w:rFonts w:ascii="Arial" w:eastAsia="Times New Roman" w:hAnsi="Arial" w:cs="Times New Roman"/>
        </w:rPr>
        <w:tab/>
        <w:t>)</w:t>
      </w:r>
      <w:r w:rsidRPr="007803D5">
        <w:rPr>
          <w:rFonts w:ascii="Arial" w:eastAsia="Times New Roman" w:hAnsi="Arial" w:cs="Times New Roman"/>
        </w:rPr>
        <w:tab/>
        <w:t>ss.</w:t>
      </w:r>
    </w:p>
    <w:p w14:paraId="59466981" w14:textId="77777777" w:rsidR="007803D5" w:rsidRPr="007803D5" w:rsidRDefault="007803D5" w:rsidP="007803D5">
      <w:pPr>
        <w:tabs>
          <w:tab w:val="left" w:pos="2880"/>
        </w:tabs>
        <w:spacing w:after="0" w:line="240" w:lineRule="auto"/>
        <w:rPr>
          <w:rFonts w:ascii="Arial" w:eastAsia="Times New Roman" w:hAnsi="Arial" w:cs="Times New Roman"/>
        </w:rPr>
      </w:pPr>
      <w:smartTag w:uri="urn:schemas-microsoft-com:office:smarttags" w:element="PlaceType">
        <w:r w:rsidRPr="007803D5">
          <w:rPr>
            <w:rFonts w:ascii="Arial" w:eastAsia="Times New Roman" w:hAnsi="Arial" w:cs="Times New Roman"/>
          </w:rPr>
          <w:t>COUNTY</w:t>
        </w:r>
      </w:smartTag>
      <w:r w:rsidRPr="007803D5">
        <w:rPr>
          <w:rFonts w:ascii="Arial" w:eastAsia="Times New Roman" w:hAnsi="Arial" w:cs="Times New Roman"/>
        </w:rPr>
        <w:t xml:space="preserve"> OF [COUNTY]</w:t>
      </w:r>
      <w:r w:rsidRPr="007803D5">
        <w:rPr>
          <w:rFonts w:ascii="Arial" w:eastAsia="Times New Roman" w:hAnsi="Arial" w:cs="Times New Roman"/>
        </w:rPr>
        <w:tab/>
        <w:t>)</w:t>
      </w:r>
    </w:p>
    <w:p w14:paraId="7D4A62C2" w14:textId="77777777" w:rsidR="007803D5" w:rsidRPr="007803D5" w:rsidRDefault="007803D5" w:rsidP="007803D5">
      <w:pPr>
        <w:spacing w:after="240" w:line="240" w:lineRule="auto"/>
        <w:rPr>
          <w:rFonts w:ascii="Arial" w:eastAsia="Times New Roman" w:hAnsi="Arial" w:cs="Times New Roman"/>
        </w:rPr>
      </w:pPr>
      <w:r w:rsidRPr="007803D5">
        <w:rPr>
          <w:rFonts w:ascii="Arial" w:eastAsia="Times New Roman" w:hAnsi="Arial" w:cs="Times New Roman"/>
        </w:rPr>
        <w:t xml:space="preserve"> </w:t>
      </w:r>
    </w:p>
    <w:p w14:paraId="29BBB812" w14:textId="77777777" w:rsidR="007803D5" w:rsidRPr="007803D5" w:rsidRDefault="007803D5" w:rsidP="007803D5">
      <w:pPr>
        <w:spacing w:after="240" w:line="240" w:lineRule="auto"/>
        <w:rPr>
          <w:rFonts w:ascii="Arial" w:eastAsia="Times New Roman" w:hAnsi="Arial" w:cs="Times New Roman"/>
        </w:rPr>
      </w:pPr>
      <w:r w:rsidRPr="007803D5">
        <w:rPr>
          <w:rFonts w:ascii="Arial" w:eastAsia="Times New Roman" w:hAnsi="Arial" w:cs="Times New Roman"/>
        </w:rPr>
        <w:t xml:space="preserve">On </w:t>
      </w:r>
      <w:r w:rsidR="007C2E1E">
        <w:rPr>
          <w:rFonts w:ascii="Arial" w:eastAsia="Times New Roman" w:hAnsi="Arial" w:cs="Times New Roman"/>
        </w:rPr>
        <w:t xml:space="preserve">the </w:t>
      </w:r>
      <w:r w:rsidRPr="007803D5">
        <w:rPr>
          <w:rFonts w:ascii="Arial" w:eastAsia="Times New Roman" w:hAnsi="Arial" w:cs="Times New Roman"/>
          <w:color w:val="FF0000"/>
        </w:rPr>
        <w:t>[</w:t>
      </w:r>
      <w:r w:rsidRPr="007803D5">
        <w:rPr>
          <w:rFonts w:ascii="Arial" w:eastAsia="Times New Roman" w:hAnsi="Arial" w:cs="Times New Roman"/>
        </w:rPr>
        <w:t>Signature Date(ext)</w:t>
      </w:r>
      <w:r w:rsidRPr="007803D5">
        <w:rPr>
          <w:rFonts w:ascii="Arial" w:eastAsia="Times New Roman" w:hAnsi="Arial" w:cs="Times New Roman"/>
          <w:color w:val="FF0000"/>
        </w:rPr>
        <w:t>]</w:t>
      </w:r>
      <w:r w:rsidRPr="007803D5">
        <w:rPr>
          <w:rFonts w:ascii="Arial" w:eastAsia="Times New Roman" w:hAnsi="Arial" w:cs="Times New Roman"/>
        </w:rPr>
        <w:t xml:space="preserve">, before me, </w:t>
      </w:r>
      <w:r w:rsidRPr="007803D5">
        <w:rPr>
          <w:rFonts w:ascii="Arial" w:eastAsia="Times New Roman" w:hAnsi="Arial" w:cs="Times New Roman"/>
          <w:color w:val="FF0000"/>
        </w:rPr>
        <w:t>[</w:t>
      </w:r>
      <w:r w:rsidRPr="007803D5">
        <w:rPr>
          <w:rFonts w:ascii="Arial" w:eastAsia="Times New Roman" w:hAnsi="Arial" w:cs="Times New Roman"/>
        </w:rPr>
        <w:t>NOTARY NAME</w:t>
      </w:r>
      <w:r w:rsidRPr="007803D5">
        <w:rPr>
          <w:rFonts w:ascii="Arial" w:eastAsia="Times New Roman" w:hAnsi="Arial" w:cs="Times New Roman"/>
          <w:color w:val="FF0000"/>
        </w:rPr>
        <w:t>]</w:t>
      </w:r>
      <w:r w:rsidRPr="007803D5">
        <w:rPr>
          <w:rFonts w:ascii="Arial" w:eastAsia="Times New Roman" w:hAnsi="Arial" w:cs="Times New Roman"/>
        </w:rPr>
        <w:t xml:space="preserve">, a Notary Public for the State of [*States*], personally appeared </w:t>
      </w:r>
      <w:r w:rsidRPr="007803D5">
        <w:rPr>
          <w:rFonts w:ascii="Arial" w:eastAsia="Times New Roman" w:hAnsi="Arial" w:cs="Times New Roman"/>
          <w:color w:val="FF0000"/>
        </w:rPr>
        <w:t>[</w:t>
      </w:r>
      <w:r w:rsidRPr="007803D5">
        <w:rPr>
          <w:rFonts w:ascii="Arial" w:eastAsia="Times New Roman" w:hAnsi="Arial" w:cs="Times New Roman"/>
        </w:rPr>
        <w:t>Client Name</w:t>
      </w:r>
      <w:r w:rsidRPr="007803D5">
        <w:rPr>
          <w:rFonts w:ascii="Arial" w:eastAsia="Times New Roman" w:hAnsi="Arial" w:cs="Times New Roman"/>
          <w:color w:val="FF0000"/>
        </w:rPr>
        <w:t>]</w:t>
      </w:r>
      <w:r w:rsidRPr="007803D5">
        <w:rPr>
          <w:rFonts w:ascii="Arial" w:eastAsia="Times New Roman" w:hAnsi="Arial" w:cs="Times New Roman"/>
        </w:rPr>
        <w:t xml:space="preserve">, who proved to me on the basis of satisfactory evidence to be the person whose name is subscribed to the within instrument and acknowledged to me that </w:t>
      </w:r>
      <w:r w:rsidRPr="007803D5">
        <w:rPr>
          <w:rFonts w:ascii="Arial" w:eastAsia="Times New Roman" w:hAnsi="Arial" w:cs="Times New Roman"/>
          <w:color w:val="FF0000"/>
        </w:rPr>
        <w:t>&lt;&lt;</w:t>
      </w:r>
      <w:r w:rsidRPr="007803D5">
        <w:rPr>
          <w:rFonts w:ascii="Arial" w:eastAsia="Times New Roman" w:hAnsi="Arial" w:cs="Times New Roman"/>
          <w:color w:val="0000FF"/>
        </w:rPr>
        <w:t>*Options*!</w:t>
      </w:r>
      <w:commentRangeStart w:id="11"/>
      <w:r w:rsidRPr="007803D5">
        <w:rPr>
          <w:rFonts w:ascii="Arial" w:eastAsia="Times New Roman" w:hAnsi="Arial" w:cs="Times New Roman"/>
          <w:b/>
          <w:color w:val="008000"/>
        </w:rPr>
        <w:t>Sex</w:t>
      </w:r>
      <w:commentRangeEnd w:id="11"/>
      <w:r w:rsidR="007C2E1E">
        <w:rPr>
          <w:rStyle w:val="CommentReference"/>
        </w:rPr>
        <w:commentReference w:id="11"/>
      </w:r>
      <w:r w:rsidRPr="007803D5">
        <w:rPr>
          <w:rFonts w:ascii="Arial" w:eastAsia="Times New Roman" w:hAnsi="Arial" w:cs="Times New Roman"/>
          <w:b/>
          <w:color w:val="008000"/>
        </w:rPr>
        <w:t xml:space="preserve"> of </w:t>
      </w:r>
      <w:r w:rsidR="00013C5A">
        <w:rPr>
          <w:rFonts w:ascii="Arial" w:eastAsia="Times New Roman" w:hAnsi="Arial" w:cs="Times New Roman"/>
          <w:b/>
          <w:color w:val="008000"/>
        </w:rPr>
        <w:t>Grantor</w:t>
      </w:r>
      <w:r w:rsidRPr="007803D5">
        <w:rPr>
          <w:rFonts w:ascii="Arial" w:eastAsia="Times New Roman" w:hAnsi="Arial" w:cs="Times New Roman"/>
          <w:color w:val="0000FF"/>
        </w:rPr>
        <w:t>!</w:t>
      </w:r>
      <w:r w:rsidRPr="007803D5">
        <w:rPr>
          <w:rFonts w:ascii="Arial" w:eastAsia="Times New Roman" w:hAnsi="Arial" w:cs="Times New Roman"/>
        </w:rPr>
        <w:t>*he</w:t>
      </w:r>
      <w:r w:rsidRPr="007803D5">
        <w:rPr>
          <w:rFonts w:ascii="Arial" w:eastAsia="Times New Roman" w:hAnsi="Arial" w:cs="Times New Roman"/>
          <w:color w:val="FF00FF"/>
        </w:rPr>
        <w:t>/</w:t>
      </w:r>
      <w:r w:rsidRPr="007803D5">
        <w:rPr>
          <w:rFonts w:ascii="Arial" w:eastAsia="Times New Roman" w:hAnsi="Arial" w:cs="Times New Roman"/>
        </w:rPr>
        <w:t>she</w:t>
      </w:r>
      <w:r w:rsidRPr="007803D5">
        <w:rPr>
          <w:rFonts w:ascii="Arial" w:eastAsia="Times New Roman" w:hAnsi="Arial" w:cs="Times New Roman"/>
          <w:color w:val="FF0000"/>
        </w:rPr>
        <w:t>&gt;&gt;</w:t>
      </w:r>
      <w:r w:rsidRPr="007803D5">
        <w:rPr>
          <w:rFonts w:ascii="Arial" w:eastAsia="Times New Roman" w:hAnsi="Arial" w:cs="Times New Roman"/>
        </w:rPr>
        <w:t xml:space="preserve"> executed the same in </w:t>
      </w:r>
      <w:r w:rsidRPr="007803D5">
        <w:rPr>
          <w:rFonts w:ascii="Arial" w:eastAsia="Times New Roman" w:hAnsi="Arial" w:cs="Times New Roman"/>
          <w:color w:val="FF0000"/>
        </w:rPr>
        <w:t>&lt;&lt;</w:t>
      </w:r>
      <w:r w:rsidRPr="007803D5">
        <w:rPr>
          <w:rFonts w:ascii="Arial" w:eastAsia="Times New Roman" w:hAnsi="Arial" w:cs="Times New Roman"/>
          <w:color w:val="0000FF"/>
        </w:rPr>
        <w:t>*Options*!</w:t>
      </w:r>
      <w:r w:rsidRPr="007803D5">
        <w:rPr>
          <w:rFonts w:ascii="Arial" w:eastAsia="Times New Roman" w:hAnsi="Arial" w:cs="Times New Roman"/>
          <w:b/>
          <w:color w:val="008000"/>
        </w:rPr>
        <w:t xml:space="preserve">Sex of </w:t>
      </w:r>
      <w:r w:rsidR="00013C5A">
        <w:rPr>
          <w:rFonts w:ascii="Arial" w:eastAsia="Times New Roman" w:hAnsi="Arial" w:cs="Times New Roman"/>
          <w:b/>
          <w:color w:val="008000"/>
        </w:rPr>
        <w:t>Grantor</w:t>
      </w:r>
      <w:r w:rsidRPr="007803D5">
        <w:rPr>
          <w:rFonts w:ascii="Arial" w:eastAsia="Times New Roman" w:hAnsi="Arial" w:cs="Times New Roman"/>
          <w:color w:val="0000FF"/>
        </w:rPr>
        <w:t>!</w:t>
      </w:r>
      <w:r w:rsidRPr="007803D5">
        <w:rPr>
          <w:rFonts w:ascii="Arial" w:eastAsia="Times New Roman" w:hAnsi="Arial" w:cs="Times New Roman"/>
        </w:rPr>
        <w:t>*his</w:t>
      </w:r>
      <w:r w:rsidRPr="007803D5">
        <w:rPr>
          <w:rFonts w:ascii="Arial" w:eastAsia="Times New Roman" w:hAnsi="Arial" w:cs="Times New Roman"/>
          <w:color w:val="FF00FF"/>
        </w:rPr>
        <w:t>/</w:t>
      </w:r>
      <w:r w:rsidRPr="007803D5">
        <w:rPr>
          <w:rFonts w:ascii="Arial" w:eastAsia="Times New Roman" w:hAnsi="Arial" w:cs="Times New Roman"/>
        </w:rPr>
        <w:t>her</w:t>
      </w:r>
      <w:r w:rsidRPr="007803D5">
        <w:rPr>
          <w:rFonts w:ascii="Arial" w:eastAsia="Times New Roman" w:hAnsi="Arial" w:cs="Times New Roman"/>
          <w:color w:val="FF0000"/>
        </w:rPr>
        <w:t>&gt;&gt;</w:t>
      </w:r>
      <w:r w:rsidRPr="007803D5">
        <w:rPr>
          <w:rFonts w:ascii="Arial" w:eastAsia="Times New Roman" w:hAnsi="Arial" w:cs="Times New Roman"/>
        </w:rPr>
        <w:t xml:space="preserve"> authorized capacity, and that by </w:t>
      </w:r>
      <w:r w:rsidRPr="007803D5">
        <w:rPr>
          <w:rFonts w:ascii="Arial" w:eastAsia="Times New Roman" w:hAnsi="Arial" w:cs="Times New Roman"/>
          <w:color w:val="FF0000"/>
        </w:rPr>
        <w:t>&lt;&lt;</w:t>
      </w:r>
      <w:r w:rsidRPr="007803D5">
        <w:rPr>
          <w:rFonts w:ascii="Arial" w:eastAsia="Times New Roman" w:hAnsi="Arial" w:cs="Times New Roman"/>
          <w:color w:val="0000FF"/>
        </w:rPr>
        <w:t>*Options*!</w:t>
      </w:r>
      <w:r w:rsidRPr="007803D5">
        <w:rPr>
          <w:rFonts w:ascii="Arial" w:eastAsia="Times New Roman" w:hAnsi="Arial" w:cs="Times New Roman"/>
          <w:b/>
          <w:color w:val="008000"/>
        </w:rPr>
        <w:t xml:space="preserve">Sex of </w:t>
      </w:r>
      <w:r w:rsidR="00013C5A">
        <w:rPr>
          <w:rFonts w:ascii="Arial" w:eastAsia="Times New Roman" w:hAnsi="Arial" w:cs="Times New Roman"/>
          <w:b/>
          <w:color w:val="008000"/>
        </w:rPr>
        <w:t>Grantor</w:t>
      </w:r>
      <w:r w:rsidRPr="007803D5">
        <w:rPr>
          <w:rFonts w:ascii="Arial" w:eastAsia="Times New Roman" w:hAnsi="Arial" w:cs="Times New Roman"/>
          <w:color w:val="0000FF"/>
        </w:rPr>
        <w:t>!</w:t>
      </w:r>
      <w:r w:rsidRPr="007803D5">
        <w:rPr>
          <w:rFonts w:ascii="Arial" w:eastAsia="Times New Roman" w:hAnsi="Arial" w:cs="Times New Roman"/>
        </w:rPr>
        <w:t>*his</w:t>
      </w:r>
      <w:r w:rsidRPr="007803D5">
        <w:rPr>
          <w:rFonts w:ascii="Arial" w:eastAsia="Times New Roman" w:hAnsi="Arial" w:cs="Times New Roman"/>
          <w:color w:val="FF00FF"/>
        </w:rPr>
        <w:t>/</w:t>
      </w:r>
      <w:r w:rsidRPr="007803D5">
        <w:rPr>
          <w:rFonts w:ascii="Arial" w:eastAsia="Times New Roman" w:hAnsi="Arial" w:cs="Times New Roman"/>
        </w:rPr>
        <w:t>her</w:t>
      </w:r>
      <w:r w:rsidRPr="007803D5">
        <w:rPr>
          <w:rFonts w:ascii="Arial" w:eastAsia="Times New Roman" w:hAnsi="Arial" w:cs="Times New Roman"/>
          <w:color w:val="FF0000"/>
        </w:rPr>
        <w:t>&gt;&gt;</w:t>
      </w:r>
      <w:r w:rsidRPr="007803D5">
        <w:rPr>
          <w:rFonts w:ascii="Arial" w:eastAsia="Times New Roman" w:hAnsi="Arial" w:cs="Times New Roman"/>
        </w:rPr>
        <w:t xml:space="preserve"> signature on the instrument the person, or the entity upon behalf of which the person acted, executed the instrument.</w:t>
      </w:r>
    </w:p>
    <w:p w14:paraId="21914D4D" w14:textId="77777777" w:rsidR="007803D5" w:rsidRPr="007803D5" w:rsidRDefault="007803D5" w:rsidP="007803D5">
      <w:pPr>
        <w:spacing w:after="240" w:line="240" w:lineRule="auto"/>
        <w:rPr>
          <w:rFonts w:ascii="Arial" w:eastAsia="Times New Roman" w:hAnsi="Arial" w:cs="Times New Roman"/>
        </w:rPr>
      </w:pPr>
      <w:r w:rsidRPr="007803D5">
        <w:rPr>
          <w:rFonts w:ascii="Arial" w:eastAsia="Times New Roman" w:hAnsi="Arial" w:cs="Times New Roman"/>
        </w:rPr>
        <w:t xml:space="preserve">I certify under PENALTY OF PERJURY under the laws of the State of </w:t>
      </w:r>
      <w:r w:rsidR="00013C5A" w:rsidRPr="007803D5">
        <w:rPr>
          <w:rFonts w:ascii="Arial" w:eastAsia="Times New Roman" w:hAnsi="Arial" w:cs="Times New Roman"/>
        </w:rPr>
        <w:t>[*STATES*]</w:t>
      </w:r>
      <w:r w:rsidR="00013C5A">
        <w:rPr>
          <w:rFonts w:ascii="Arial" w:eastAsia="Times New Roman" w:hAnsi="Arial" w:cs="Times New Roman"/>
        </w:rPr>
        <w:t xml:space="preserve"> </w:t>
      </w:r>
      <w:r w:rsidRPr="007803D5">
        <w:rPr>
          <w:rFonts w:ascii="Arial" w:eastAsia="Times New Roman" w:hAnsi="Arial" w:cs="Times New Roman"/>
        </w:rPr>
        <w:t>that the foregoing paragraph is true and correct.</w:t>
      </w:r>
    </w:p>
    <w:p w14:paraId="5E4F56BE" w14:textId="77777777" w:rsidR="007803D5" w:rsidRPr="007803D5" w:rsidRDefault="007803D5" w:rsidP="007803D5">
      <w:pPr>
        <w:spacing w:after="240" w:line="240" w:lineRule="auto"/>
        <w:rPr>
          <w:rFonts w:ascii="Arial" w:eastAsia="Times New Roman" w:hAnsi="Arial" w:cs="Times New Roman"/>
        </w:rPr>
      </w:pPr>
      <w:r w:rsidRPr="007803D5">
        <w:rPr>
          <w:rFonts w:ascii="Arial" w:eastAsia="Times New Roman" w:hAnsi="Arial" w:cs="Times New Roman"/>
        </w:rPr>
        <w:t>WITNESS my hand and official seal.</w:t>
      </w:r>
    </w:p>
    <w:p w14:paraId="24BF93B6" w14:textId="77777777" w:rsidR="007803D5" w:rsidRPr="007803D5" w:rsidRDefault="007803D5" w:rsidP="007803D5">
      <w:pPr>
        <w:spacing w:after="0" w:line="240" w:lineRule="auto"/>
        <w:rPr>
          <w:rFonts w:ascii="Arial" w:eastAsia="Times New Roman" w:hAnsi="Arial" w:cs="Times New Roman"/>
        </w:rPr>
      </w:pPr>
      <w:r w:rsidRPr="007803D5">
        <w:rPr>
          <w:rFonts w:ascii="Arial" w:eastAsia="Times New Roman" w:hAnsi="Arial" w:cs="Times New Roman"/>
        </w:rPr>
        <w:tab/>
      </w:r>
      <w:r w:rsidRPr="007803D5">
        <w:rPr>
          <w:rFonts w:ascii="Arial" w:eastAsia="Times New Roman" w:hAnsi="Arial" w:cs="Times New Roman"/>
        </w:rPr>
        <w:tab/>
      </w:r>
      <w:r w:rsidRPr="007803D5">
        <w:rPr>
          <w:rFonts w:ascii="Arial" w:eastAsia="Times New Roman" w:hAnsi="Arial" w:cs="Times New Roman"/>
        </w:rPr>
        <w:tab/>
      </w:r>
      <w:r w:rsidRPr="007803D5">
        <w:rPr>
          <w:rFonts w:ascii="Arial" w:eastAsia="Times New Roman" w:hAnsi="Arial" w:cs="Times New Roman"/>
        </w:rPr>
        <w:tab/>
      </w:r>
      <w:r w:rsidRPr="007803D5">
        <w:rPr>
          <w:rFonts w:ascii="Arial" w:eastAsia="Times New Roman" w:hAnsi="Arial" w:cs="Times New Roman"/>
        </w:rPr>
        <w:tab/>
      </w:r>
      <w:r w:rsidRPr="007803D5">
        <w:rPr>
          <w:rFonts w:ascii="Arial" w:eastAsia="Times New Roman" w:hAnsi="Arial" w:cs="Times New Roman"/>
        </w:rPr>
        <w:tab/>
      </w:r>
      <w:r w:rsidRPr="007803D5">
        <w:rPr>
          <w:rFonts w:ascii="Arial" w:eastAsia="Times New Roman" w:hAnsi="Arial" w:cs="Times New Roman"/>
          <w:u w:val="single"/>
        </w:rPr>
        <w:tab/>
      </w:r>
      <w:r w:rsidRPr="007803D5">
        <w:rPr>
          <w:rFonts w:ascii="Arial" w:eastAsia="Times New Roman" w:hAnsi="Arial" w:cs="Times New Roman"/>
          <w:u w:val="single"/>
        </w:rPr>
        <w:tab/>
      </w:r>
      <w:r w:rsidRPr="007803D5">
        <w:rPr>
          <w:rFonts w:ascii="Arial" w:eastAsia="Times New Roman" w:hAnsi="Arial" w:cs="Times New Roman"/>
          <w:u w:val="single"/>
        </w:rPr>
        <w:tab/>
      </w:r>
      <w:r w:rsidRPr="007803D5">
        <w:rPr>
          <w:rFonts w:ascii="Arial" w:eastAsia="Times New Roman" w:hAnsi="Arial" w:cs="Times New Roman"/>
          <w:u w:val="single"/>
        </w:rPr>
        <w:tab/>
      </w:r>
      <w:r w:rsidRPr="007803D5">
        <w:rPr>
          <w:rFonts w:ascii="Arial" w:eastAsia="Times New Roman" w:hAnsi="Arial" w:cs="Times New Roman"/>
          <w:u w:val="single"/>
        </w:rPr>
        <w:tab/>
      </w:r>
    </w:p>
    <w:p w14:paraId="64927B0A" w14:textId="77777777" w:rsidR="007803D5" w:rsidRPr="007803D5" w:rsidRDefault="007803D5" w:rsidP="007803D5">
      <w:pPr>
        <w:spacing w:after="0" w:line="240" w:lineRule="auto"/>
        <w:rPr>
          <w:rFonts w:ascii="Times New Roman" w:eastAsia="Times New Roman" w:hAnsi="Times New Roman" w:cs="Times New Roman"/>
          <w:sz w:val="24"/>
          <w:szCs w:val="20"/>
        </w:rPr>
      </w:pPr>
      <w:r w:rsidRPr="007803D5">
        <w:rPr>
          <w:rFonts w:ascii="Times New Roman" w:eastAsia="Times New Roman" w:hAnsi="Times New Roman" w:cs="Times New Roman"/>
          <w:sz w:val="24"/>
          <w:szCs w:val="20"/>
        </w:rPr>
        <w:tab/>
      </w:r>
      <w:r w:rsidRPr="007803D5">
        <w:rPr>
          <w:rFonts w:ascii="Times New Roman" w:eastAsia="Times New Roman" w:hAnsi="Times New Roman" w:cs="Times New Roman"/>
          <w:sz w:val="24"/>
          <w:szCs w:val="20"/>
        </w:rPr>
        <w:tab/>
      </w:r>
      <w:r w:rsidRPr="007803D5">
        <w:rPr>
          <w:rFonts w:ascii="Times New Roman" w:eastAsia="Times New Roman" w:hAnsi="Times New Roman" w:cs="Times New Roman"/>
          <w:sz w:val="24"/>
          <w:szCs w:val="20"/>
        </w:rPr>
        <w:tab/>
      </w:r>
      <w:r w:rsidRPr="007803D5">
        <w:rPr>
          <w:rFonts w:ascii="Times New Roman" w:eastAsia="Times New Roman" w:hAnsi="Times New Roman" w:cs="Times New Roman"/>
          <w:sz w:val="24"/>
          <w:szCs w:val="20"/>
        </w:rPr>
        <w:tab/>
      </w:r>
      <w:r w:rsidRPr="007803D5">
        <w:rPr>
          <w:rFonts w:ascii="Times New Roman" w:eastAsia="Times New Roman" w:hAnsi="Times New Roman" w:cs="Times New Roman"/>
          <w:sz w:val="24"/>
          <w:szCs w:val="20"/>
        </w:rPr>
        <w:tab/>
      </w:r>
      <w:r w:rsidRPr="007803D5">
        <w:rPr>
          <w:rFonts w:ascii="Times New Roman" w:eastAsia="Times New Roman" w:hAnsi="Times New Roman" w:cs="Times New Roman"/>
          <w:sz w:val="24"/>
          <w:szCs w:val="20"/>
        </w:rPr>
        <w:tab/>
      </w:r>
      <w:r w:rsidR="007C2E1E">
        <w:rPr>
          <w:rFonts w:ascii="Times New Roman" w:eastAsia="Times New Roman" w:hAnsi="Times New Roman" w:cs="Times New Roman"/>
          <w:sz w:val="24"/>
          <w:szCs w:val="20"/>
        </w:rPr>
        <w:t xml:space="preserve">[Name of Notary], </w:t>
      </w:r>
      <w:r w:rsidRPr="007803D5">
        <w:rPr>
          <w:rFonts w:ascii="Times New Roman" w:eastAsia="Times New Roman" w:hAnsi="Times New Roman" w:cs="Times New Roman"/>
          <w:sz w:val="24"/>
          <w:szCs w:val="20"/>
        </w:rPr>
        <w:t>Notary Public</w:t>
      </w:r>
      <w:bookmarkEnd w:id="0"/>
    </w:p>
    <w:sectPr w:rsidR="007803D5" w:rsidRPr="007803D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oy Lasris" w:date="2018-05-23T05:47:00Z" w:initials="RL">
    <w:p w14:paraId="12D088EF" w14:textId="77777777" w:rsidR="007C2E1E" w:rsidRDefault="007C2E1E">
      <w:pPr>
        <w:pStyle w:val="CommentText"/>
      </w:pPr>
      <w:r>
        <w:rPr>
          <w:rStyle w:val="CommentReference"/>
        </w:rPr>
        <w:annotationRef/>
      </w:r>
      <w:r>
        <w:t xml:space="preserve">This </w:t>
      </w:r>
      <w:r w:rsidR="00C5754E">
        <w:t xml:space="preserve">whole section </w:t>
      </w:r>
      <w:r>
        <w:t>is an Ask table, or an interview. All plain text. Perhaps a little intimidating for the beginner, but really quite simple. We’ll get into this later.</w:t>
      </w:r>
    </w:p>
    <w:p w14:paraId="6521E182" w14:textId="77777777" w:rsidR="007C2E1E" w:rsidRDefault="007C2E1E">
      <w:pPr>
        <w:pStyle w:val="CommentText"/>
      </w:pPr>
    </w:p>
    <w:p w14:paraId="5FD52A44" w14:textId="77777777" w:rsidR="007C2E1E" w:rsidRDefault="007C2E1E">
      <w:pPr>
        <w:pStyle w:val="CommentText"/>
      </w:pPr>
      <w:r>
        <w:t>Note the group names (in green, but the color does not matter)</w:t>
      </w:r>
      <w:r w:rsidR="00C5754E">
        <w:t xml:space="preserve">. The answers here will control how Pathagoras handles – in an automatic fashion </w:t>
      </w:r>
      <w:r w:rsidR="00FC43E1">
        <w:t>–</w:t>
      </w:r>
      <w:r w:rsidR="00C5754E">
        <w:t xml:space="preserve"> the</w:t>
      </w:r>
      <w:r w:rsidR="00FC43E1">
        <w:t xml:space="preserve"> options and optional blocks in the body of the document. Let’s look at the body first, then we will return to the Ask table.</w:t>
      </w:r>
    </w:p>
  </w:comment>
  <w:comment w:id="2" w:author="Roy Lasris" w:date="2018-05-23T06:15:00Z" w:initials="RL">
    <w:p w14:paraId="0FC35E14" w14:textId="77777777" w:rsidR="00FC43E1" w:rsidRDefault="00FC43E1">
      <w:pPr>
        <w:pStyle w:val="CommentText"/>
      </w:pPr>
      <w:r>
        <w:rPr>
          <w:rStyle w:val="CommentReference"/>
        </w:rPr>
        <w:annotationRef/>
      </w:r>
      <w:r>
        <w:t xml:space="preserve">Note the use of italics for the variable. An important rule to remember in Pathagoras that the style of the text in the base document controls how that variable will be replaced. </w:t>
      </w:r>
      <w:bookmarkStart w:id="3" w:name="_GoBack"/>
      <w:bookmarkEnd w:id="3"/>
    </w:p>
  </w:comment>
  <w:comment w:id="4" w:author="Roy Lasris" w:date="2018-05-23T05:33:00Z" w:initials="RL">
    <w:p w14:paraId="54FCE3E8" w14:textId="77777777" w:rsidR="00B65418" w:rsidRDefault="00B65418">
      <w:pPr>
        <w:pStyle w:val="CommentText"/>
      </w:pPr>
      <w:r>
        <w:rPr>
          <w:rStyle w:val="CommentReference"/>
        </w:rPr>
        <w:annotationRef/>
      </w:r>
      <w:r>
        <w:t xml:space="preserve">Note options blocks. These could just a easily been handled with </w:t>
      </w:r>
      <w:r w:rsidR="00C5754E">
        <w:t xml:space="preserve">a multiple choice </w:t>
      </w:r>
      <w:r>
        <w:t xml:space="preserve">variable </w:t>
      </w:r>
      <w:r w:rsidR="00C5754E">
        <w:t>[his/her].</w:t>
      </w:r>
    </w:p>
  </w:comment>
  <w:comment w:id="5" w:author="Roy Lasris" w:date="2018-05-23T05:35:00Z" w:initials="RL">
    <w:p w14:paraId="04C00F6E" w14:textId="77777777" w:rsidR="00B65418" w:rsidRDefault="00B65418">
      <w:pPr>
        <w:pStyle w:val="CommentText"/>
      </w:pPr>
      <w:r>
        <w:rPr>
          <w:rStyle w:val="CommentReference"/>
        </w:rPr>
        <w:annotationRef/>
      </w:r>
      <w:r w:rsidR="00C5754E">
        <w:t xml:space="preserve">Here is an option regaring </w:t>
      </w:r>
      <w:r>
        <w:t>the effective date of the POA – immediate vs.upon disability. Look for the slash to see where one option end</w:t>
      </w:r>
      <w:r w:rsidR="00C5754E">
        <w:t>s</w:t>
      </w:r>
      <w:r>
        <w:t xml:space="preserve"> and the next one starts.</w:t>
      </w:r>
    </w:p>
  </w:comment>
  <w:comment w:id="6" w:author="Roy Lasris" w:date="2018-05-23T05:36:00Z" w:initials="RL">
    <w:p w14:paraId="571CA1C3" w14:textId="77777777" w:rsidR="00B65418" w:rsidRDefault="00B65418">
      <w:pPr>
        <w:pStyle w:val="CommentText"/>
      </w:pPr>
      <w:r>
        <w:rPr>
          <w:rStyle w:val="CommentReference"/>
        </w:rPr>
        <w:annotationRef/>
      </w:r>
      <w:r>
        <w:t>Optional text blocks which contain the specific powers that might be granted. Notice that optional blocks can be quite substantial. Look for the opening and closing angle brackets. This on spans two paragraphs. They can be just several words or they can be several pages in length.</w:t>
      </w:r>
    </w:p>
  </w:comment>
  <w:comment w:id="7" w:author="Roy Lasris" w:date="2018-05-23T05:39:00Z" w:initials="RL">
    <w:p w14:paraId="00769587" w14:textId="77777777" w:rsidR="00B65418" w:rsidRDefault="00B65418">
      <w:pPr>
        <w:pStyle w:val="CommentText"/>
      </w:pPr>
      <w:r>
        <w:rPr>
          <w:rStyle w:val="CommentReference"/>
        </w:rPr>
        <w:annotationRef/>
      </w:r>
      <w:r>
        <w:t>When we discuss the Ask – or ‘interview table’ we will revisit this Gifts to Minors Act provision, as well as the Children clause 2 paragraphs down.</w:t>
      </w:r>
    </w:p>
  </w:comment>
  <w:comment w:id="8" w:author="Roy Lasris" w:date="2018-05-23T05:41:00Z" w:initials="RL">
    <w:p w14:paraId="60530DCB" w14:textId="77777777" w:rsidR="00B65418" w:rsidRDefault="00B65418">
      <w:pPr>
        <w:pStyle w:val="CommentText"/>
      </w:pPr>
      <w:r>
        <w:rPr>
          <w:rStyle w:val="CommentReference"/>
        </w:rPr>
        <w:annotationRef/>
      </w:r>
      <w:r>
        <w:t>Here is a multiple choice or options block. 3 parts. Check out the slashes.</w:t>
      </w:r>
    </w:p>
  </w:comment>
  <w:comment w:id="9" w:author="Roy Lasris" w:date="2018-05-23T05:42:00Z" w:initials="RL">
    <w:p w14:paraId="6D4515F6" w14:textId="77777777" w:rsidR="00B65418" w:rsidRDefault="00B65418">
      <w:pPr>
        <w:pStyle w:val="CommentText"/>
      </w:pPr>
      <w:r>
        <w:rPr>
          <w:rStyle w:val="CommentReference"/>
        </w:rPr>
        <w:annotationRef/>
      </w:r>
      <w:r>
        <w:t xml:space="preserve">Note the difference between this Date variable and the one at the top of the document. We’ll show you how they behave when we </w:t>
      </w:r>
      <w:r w:rsidR="007C2E1E">
        <w:t>finish processing the document and begin to personalize it.</w:t>
      </w:r>
    </w:p>
  </w:comment>
  <w:comment w:id="10" w:author="Roy Lasris" w:date="2018-05-23T05:47:00Z" w:initials="RL">
    <w:p w14:paraId="0E687548" w14:textId="77777777" w:rsidR="007C2E1E" w:rsidRDefault="007C2E1E">
      <w:pPr>
        <w:pStyle w:val="CommentText"/>
      </w:pPr>
      <w:r>
        <w:rPr>
          <w:rStyle w:val="CommentReference"/>
        </w:rPr>
        <w:annotationRef/>
      </w:r>
      <w:r>
        <w:t>This is an alias – it’s denoted by the stars on either side of the variable name. Pathagoras will look up the alias in an Excel spreadsheet and, in this case, return as selection choices, all 50 United States. It’s easy to create and edit aliases.</w:t>
      </w:r>
    </w:p>
  </w:comment>
  <w:comment w:id="11" w:author="Roy Lasris" w:date="2018-05-23T05:43:00Z" w:initials="RL">
    <w:p w14:paraId="586808D2" w14:textId="77777777" w:rsidR="007C2E1E" w:rsidRDefault="007C2E1E">
      <w:pPr>
        <w:pStyle w:val="CommentText"/>
      </w:pPr>
      <w:r>
        <w:rPr>
          <w:rStyle w:val="CommentReference"/>
        </w:rPr>
        <w:annotationRef/>
      </w:r>
      <w:r>
        <w:t>Lot of repeats of the Sex of Grantor option block. Again this could be easily be handled by a multiple choice variable. It’s just personal preference.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D52A44" w15:done="0"/>
  <w15:commentEx w15:paraId="0FC35E14" w15:done="0"/>
  <w15:commentEx w15:paraId="54FCE3E8" w15:done="0"/>
  <w15:commentEx w15:paraId="04C00F6E" w15:done="0"/>
  <w15:commentEx w15:paraId="571CA1C3" w15:done="0"/>
  <w15:commentEx w15:paraId="00769587" w15:done="0"/>
  <w15:commentEx w15:paraId="60530DCB" w15:done="0"/>
  <w15:commentEx w15:paraId="6D4515F6" w15:done="0"/>
  <w15:commentEx w15:paraId="0E687548" w15:done="0"/>
  <w15:commentEx w15:paraId="586808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D52A44" w16cid:durableId="1EAF7F0F"/>
  <w16cid:commentId w16cid:paraId="0FC35E14" w16cid:durableId="1EAF8578"/>
  <w16cid:commentId w16cid:paraId="54FCE3E8" w16cid:durableId="1EAF7BB7"/>
  <w16cid:commentId w16cid:paraId="04C00F6E" w16cid:durableId="1EAF7C0D"/>
  <w16cid:commentId w16cid:paraId="571CA1C3" w16cid:durableId="1EAF7C68"/>
  <w16cid:commentId w16cid:paraId="00769587" w16cid:durableId="1EAF7CFA"/>
  <w16cid:commentId w16cid:paraId="60530DCB" w16cid:durableId="1EAF7D6C"/>
  <w16cid:commentId w16cid:paraId="6D4515F6" w16cid:durableId="1EAF7DA9"/>
  <w16cid:commentId w16cid:paraId="0E687548" w16cid:durableId="1EAF7EFC"/>
  <w16cid:commentId w16cid:paraId="586808D2" w16cid:durableId="1EAF7E1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y Lasris">
    <w15:presenceInfo w15:providerId="Windows Live" w15:userId="ab2613a3033091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D5"/>
    <w:rsid w:val="00013C5A"/>
    <w:rsid w:val="00331B86"/>
    <w:rsid w:val="0064338F"/>
    <w:rsid w:val="007678F9"/>
    <w:rsid w:val="007803D5"/>
    <w:rsid w:val="007C2E1E"/>
    <w:rsid w:val="00882A9D"/>
    <w:rsid w:val="0099359A"/>
    <w:rsid w:val="00A24C51"/>
    <w:rsid w:val="00AA5333"/>
    <w:rsid w:val="00B2477B"/>
    <w:rsid w:val="00B41AF8"/>
    <w:rsid w:val="00B65418"/>
    <w:rsid w:val="00C5754E"/>
    <w:rsid w:val="00CB3D71"/>
    <w:rsid w:val="00E72420"/>
    <w:rsid w:val="00E834B7"/>
    <w:rsid w:val="00F27998"/>
    <w:rsid w:val="00FC43E1"/>
    <w:rsid w:val="00FF1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38838098"/>
  <w15:chartTrackingRefBased/>
  <w15:docId w15:val="{E95188F0-841B-4EBA-B25E-8A154AC3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ute">
    <w:name w:val="Statute"/>
    <w:basedOn w:val="Normal"/>
    <w:qFormat/>
    <w:rsid w:val="0064338F"/>
    <w:pPr>
      <w:spacing w:after="120" w:line="240" w:lineRule="auto"/>
      <w:ind w:left="-432" w:right="-432"/>
      <w:jc w:val="both"/>
    </w:pPr>
    <w:rPr>
      <w:rFonts w:ascii="Tahoma" w:eastAsia="Times New Roman" w:hAnsi="Tahoma" w:cs="Tahoma"/>
      <w:color w:val="000000"/>
      <w:sz w:val="19"/>
      <w:szCs w:val="19"/>
    </w:rPr>
  </w:style>
  <w:style w:type="paragraph" w:styleId="BodyText">
    <w:name w:val="Body Text"/>
    <w:basedOn w:val="Normal"/>
    <w:link w:val="BodyTextChar"/>
    <w:uiPriority w:val="99"/>
    <w:semiHidden/>
    <w:unhideWhenUsed/>
    <w:rsid w:val="0064338F"/>
    <w:pPr>
      <w:spacing w:after="120"/>
    </w:pPr>
  </w:style>
  <w:style w:type="character" w:customStyle="1" w:styleId="BodyTextChar">
    <w:name w:val="Body Text Char"/>
    <w:basedOn w:val="DefaultParagraphFont"/>
    <w:link w:val="BodyText"/>
    <w:uiPriority w:val="99"/>
    <w:semiHidden/>
    <w:rsid w:val="0064338F"/>
  </w:style>
  <w:style w:type="character" w:styleId="CommentReference">
    <w:name w:val="annotation reference"/>
    <w:basedOn w:val="DefaultParagraphFont"/>
    <w:uiPriority w:val="99"/>
    <w:semiHidden/>
    <w:unhideWhenUsed/>
    <w:rsid w:val="00B65418"/>
    <w:rPr>
      <w:sz w:val="16"/>
      <w:szCs w:val="16"/>
    </w:rPr>
  </w:style>
  <w:style w:type="paragraph" w:styleId="CommentText">
    <w:name w:val="annotation text"/>
    <w:basedOn w:val="Normal"/>
    <w:link w:val="CommentTextChar"/>
    <w:uiPriority w:val="99"/>
    <w:semiHidden/>
    <w:unhideWhenUsed/>
    <w:rsid w:val="00B65418"/>
    <w:pPr>
      <w:spacing w:line="240" w:lineRule="auto"/>
    </w:pPr>
    <w:rPr>
      <w:sz w:val="20"/>
      <w:szCs w:val="20"/>
    </w:rPr>
  </w:style>
  <w:style w:type="character" w:customStyle="1" w:styleId="CommentTextChar">
    <w:name w:val="Comment Text Char"/>
    <w:basedOn w:val="DefaultParagraphFont"/>
    <w:link w:val="CommentText"/>
    <w:uiPriority w:val="99"/>
    <w:semiHidden/>
    <w:rsid w:val="00B65418"/>
    <w:rPr>
      <w:sz w:val="20"/>
      <w:szCs w:val="20"/>
    </w:rPr>
  </w:style>
  <w:style w:type="paragraph" w:styleId="CommentSubject">
    <w:name w:val="annotation subject"/>
    <w:basedOn w:val="CommentText"/>
    <w:next w:val="CommentText"/>
    <w:link w:val="CommentSubjectChar"/>
    <w:uiPriority w:val="99"/>
    <w:semiHidden/>
    <w:unhideWhenUsed/>
    <w:rsid w:val="00B65418"/>
    <w:rPr>
      <w:b/>
      <w:bCs/>
    </w:rPr>
  </w:style>
  <w:style w:type="character" w:customStyle="1" w:styleId="CommentSubjectChar">
    <w:name w:val="Comment Subject Char"/>
    <w:basedOn w:val="CommentTextChar"/>
    <w:link w:val="CommentSubject"/>
    <w:uiPriority w:val="99"/>
    <w:semiHidden/>
    <w:rsid w:val="00B65418"/>
    <w:rPr>
      <w:b/>
      <w:bCs/>
      <w:sz w:val="20"/>
      <w:szCs w:val="20"/>
    </w:rPr>
  </w:style>
  <w:style w:type="paragraph" w:styleId="BalloonText">
    <w:name w:val="Balloon Text"/>
    <w:basedOn w:val="Normal"/>
    <w:link w:val="BalloonTextChar"/>
    <w:uiPriority w:val="99"/>
    <w:semiHidden/>
    <w:unhideWhenUsed/>
    <w:rsid w:val="00B65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4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2D0E3-4908-4EB4-B2B3-25E150B27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Lasris</dc:creator>
  <cp:keywords/>
  <dc:description/>
  <cp:lastModifiedBy>Roy Lasris</cp:lastModifiedBy>
  <cp:revision>4</cp:revision>
  <dcterms:created xsi:type="dcterms:W3CDTF">2018-05-23T09:18:00Z</dcterms:created>
  <dcterms:modified xsi:type="dcterms:W3CDTF">2018-05-23T12:00:00Z</dcterms:modified>
</cp:coreProperties>
</file>